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0C1D7B" w14:textId="6646AB66" w:rsidR="00AA1600" w:rsidRPr="007130D5" w:rsidRDefault="00AA1600" w:rsidP="004304E0">
      <w:pPr>
        <w:tabs>
          <w:tab w:val="right" w:pos="9921"/>
        </w:tabs>
        <w:spacing w:after="652" w:line="240" w:lineRule="auto"/>
        <w:rPr>
          <w:rFonts w:ascii="Arial" w:hAnsi="Arial"/>
          <w:sz w:val="18"/>
          <w:szCs w:val="18"/>
        </w:rPr>
      </w:pPr>
    </w:p>
    <w:p w14:paraId="7067587C" w14:textId="0F664580" w:rsidR="00BB33BB" w:rsidRPr="00C81042" w:rsidRDefault="00BB33BB" w:rsidP="00BB33BB">
      <w:pPr>
        <w:suppressAutoHyphens/>
        <w:spacing w:after="360" w:line="257" w:lineRule="auto"/>
        <w:ind w:left="1134" w:right="906"/>
        <w:jc w:val="center"/>
        <w:rPr>
          <w:rFonts w:ascii="Arial" w:hAnsi="Arial"/>
          <w:b/>
          <w:bCs/>
          <w:caps/>
          <w:sz w:val="24"/>
          <w:szCs w:val="24"/>
        </w:rPr>
      </w:pPr>
      <w:r w:rsidRPr="002677EB">
        <w:rPr>
          <w:rFonts w:ascii="Arial" w:hAnsi="Arial"/>
          <w:b/>
          <w:bCs/>
          <w:caps/>
          <w:sz w:val="24"/>
          <w:szCs w:val="24"/>
        </w:rPr>
        <w:t xml:space="preserve">DECLARATION D’INTERVENTION SUR </w:t>
      </w:r>
      <w:r w:rsidR="003D4E64" w:rsidRPr="002677EB">
        <w:rPr>
          <w:rFonts w:ascii="Arial" w:hAnsi="Arial"/>
          <w:b/>
          <w:bCs/>
          <w:caps/>
          <w:sz w:val="24"/>
          <w:szCs w:val="24"/>
        </w:rPr>
        <w:t>OU</w:t>
      </w:r>
      <w:r w:rsidRPr="002677EB">
        <w:rPr>
          <w:rFonts w:ascii="Arial" w:hAnsi="Arial"/>
          <w:b/>
          <w:bCs/>
          <w:caps/>
          <w:sz w:val="24"/>
          <w:szCs w:val="24"/>
        </w:rPr>
        <w:t xml:space="preserve"> A PROXIMITE DE </w:t>
      </w:r>
      <w:r w:rsidRPr="002677EB">
        <w:rPr>
          <w:rFonts w:ascii="Arial" w:hAnsi="Arial"/>
          <w:b/>
          <w:bCs/>
          <w:caps/>
          <w:sz w:val="24"/>
          <w:szCs w:val="24"/>
          <w:u w:val="single"/>
        </w:rPr>
        <w:t xml:space="preserve">PLATANES </w:t>
      </w:r>
      <w:r w:rsidR="00C81042" w:rsidRPr="002677EB">
        <w:rPr>
          <w:rFonts w:ascii="Arial" w:hAnsi="Arial"/>
          <w:b/>
          <w:bCs/>
          <w:caps/>
          <w:sz w:val="24"/>
          <w:szCs w:val="24"/>
          <w:u w:val="single"/>
        </w:rPr>
        <w:t xml:space="preserve">INFECTES </w:t>
      </w:r>
      <w:r w:rsidR="00C81042" w:rsidRPr="002677EB">
        <w:rPr>
          <w:rFonts w:ascii="Arial" w:hAnsi="Arial"/>
          <w:b/>
          <w:bCs/>
          <w:caps/>
          <w:sz w:val="24"/>
          <w:szCs w:val="24"/>
        </w:rPr>
        <w:t>PAR LE CHANCRE COLORE</w:t>
      </w:r>
    </w:p>
    <w:p w14:paraId="47BA91F8" w14:textId="7622BF4E" w:rsidR="00BB33BB" w:rsidRPr="00BB33BB" w:rsidRDefault="008B4158" w:rsidP="00BB33BB">
      <w:pPr>
        <w:suppressAutoHyphens/>
        <w:spacing w:after="0" w:line="257" w:lineRule="auto"/>
        <w:jc w:val="both"/>
        <w:rPr>
          <w:rFonts w:ascii="Arial" w:hAnsi="Arial" w:cs="Arial"/>
          <w:sz w:val="16"/>
          <w:szCs w:val="16"/>
        </w:rPr>
      </w:pPr>
      <w:r w:rsidRPr="00BB33BB">
        <w:rPr>
          <w:rFonts w:ascii="Arial" w:hAnsi="Arial" w:cs="Arial"/>
          <w:noProof/>
          <w:sz w:val="16"/>
          <w:szCs w:val="16"/>
          <w:lang w:eastAsia="fr-FR"/>
        </w:rPr>
        <mc:AlternateContent>
          <mc:Choice Requires="wps">
            <w:drawing>
              <wp:anchor distT="0" distB="0" distL="114300" distR="114300" simplePos="0" relativeHeight="251659264" behindDoc="0" locked="0" layoutInCell="1" allowOverlap="1" wp14:anchorId="4106B84C" wp14:editId="4A28E4AD">
                <wp:simplePos x="0" y="0"/>
                <wp:positionH relativeFrom="margin">
                  <wp:align>right</wp:align>
                </wp:positionH>
                <wp:positionV relativeFrom="paragraph">
                  <wp:posOffset>74295</wp:posOffset>
                </wp:positionV>
                <wp:extent cx="6324600" cy="717550"/>
                <wp:effectExtent l="0" t="0" r="19050" b="25400"/>
                <wp:wrapNone/>
                <wp:docPr id="12" name="Rectangle 12"/>
                <wp:cNvGraphicFramePr/>
                <a:graphic xmlns:a="http://schemas.openxmlformats.org/drawingml/2006/main">
                  <a:graphicData uri="http://schemas.microsoft.com/office/word/2010/wordprocessingShape">
                    <wps:wsp>
                      <wps:cNvSpPr/>
                      <wps:spPr>
                        <a:xfrm>
                          <a:off x="0" y="0"/>
                          <a:ext cx="6324600" cy="717550"/>
                        </a:xfrm>
                        <a:prstGeom prst="rec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D78F2A" id="Rectangle 12" o:spid="_x0000_s1026" style="position:absolute;margin-left:446.8pt;margin-top:5.85pt;width:498pt;height:56.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" filled="f" strokecolor="windowText" strokeweight=".5pt">
                <w10:wrap anchorx="margin"/>
              </v:rect>
            </w:pict>
          </mc:Fallback>
        </mc:AlternateContent>
      </w:r>
    </w:p>
    <w:p w14:paraId="5B7EB9EC" w14:textId="7D84E410" w:rsidR="00BB33BB" w:rsidRPr="00BB33BB" w:rsidRDefault="008526AD" w:rsidP="00BB33BB">
      <w:pPr>
        <w:suppressAutoHyphens/>
        <w:spacing w:after="0" w:line="257" w:lineRule="auto"/>
        <w:ind w:right="480" w:firstLine="284"/>
        <w:jc w:val="both"/>
        <w:rPr>
          <w:rFonts w:ascii="Arial" w:hAnsi="Arial" w:cs="Arial"/>
          <w:sz w:val="16"/>
          <w:szCs w:val="16"/>
          <w:u w:val="single"/>
        </w:rPr>
      </w:pPr>
      <w:r w:rsidRPr="002677EB">
        <w:rPr>
          <w:rFonts w:ascii="Arial" w:hAnsi="Arial" w:cs="Arial"/>
          <w:sz w:val="16"/>
          <w:szCs w:val="16"/>
          <w:u w:val="single"/>
        </w:rPr>
        <w:t xml:space="preserve">Cadre </w:t>
      </w:r>
      <w:r w:rsidR="001520B1" w:rsidRPr="002677EB">
        <w:rPr>
          <w:rFonts w:ascii="Arial" w:hAnsi="Arial" w:cs="Arial"/>
          <w:sz w:val="16"/>
          <w:szCs w:val="16"/>
          <w:u w:val="single"/>
        </w:rPr>
        <w:t>réglementaire :</w:t>
      </w:r>
    </w:p>
    <w:p w14:paraId="27AF82FB" w14:textId="77777777" w:rsidR="00BB33BB" w:rsidRPr="00BB33BB" w:rsidRDefault="00BB33BB" w:rsidP="00BB33BB">
      <w:pPr>
        <w:numPr>
          <w:ilvl w:val="0"/>
          <w:numId w:val="6"/>
        </w:numPr>
        <w:suppressAutoHyphens/>
        <w:spacing w:after="0" w:line="257" w:lineRule="auto"/>
        <w:ind w:right="480"/>
        <w:jc w:val="both"/>
        <w:rPr>
          <w:rFonts w:ascii="Arial" w:hAnsi="Arial" w:cs="Arial"/>
          <w:sz w:val="16"/>
          <w:szCs w:val="16"/>
        </w:rPr>
      </w:pPr>
      <w:r w:rsidRPr="00BB33BB">
        <w:rPr>
          <w:rFonts w:ascii="Arial" w:hAnsi="Arial" w:cs="Arial"/>
          <w:sz w:val="16"/>
          <w:szCs w:val="16"/>
        </w:rPr>
        <w:t xml:space="preserve">Code rural et de la pêche maritime, Livre II, Titre V - articles L.201-2, L.201-4, L.201-7, L.201-8, L.251-1 à L.251-14, D.201-7 et D.251-2-5 à R.251-2-7, </w:t>
      </w:r>
    </w:p>
    <w:p w14:paraId="13408E69" w14:textId="6E2E29E7" w:rsidR="00BB33BB" w:rsidRDefault="00BB33BB" w:rsidP="00BB33BB">
      <w:pPr>
        <w:numPr>
          <w:ilvl w:val="0"/>
          <w:numId w:val="6"/>
        </w:numPr>
        <w:suppressAutoHyphens/>
        <w:spacing w:after="0" w:line="257" w:lineRule="auto"/>
        <w:ind w:right="480"/>
        <w:jc w:val="both"/>
        <w:rPr>
          <w:rFonts w:ascii="Arial" w:hAnsi="Arial" w:cs="Arial"/>
          <w:sz w:val="16"/>
          <w:szCs w:val="16"/>
        </w:rPr>
      </w:pPr>
      <w:r w:rsidRPr="00BB33BB">
        <w:rPr>
          <w:rFonts w:ascii="Arial" w:hAnsi="Arial" w:cs="Arial"/>
          <w:sz w:val="16"/>
          <w:szCs w:val="16"/>
        </w:rPr>
        <w:t xml:space="preserve">Arrêté ministériel du 31 janvier 2025 relatif à la lutte contre </w:t>
      </w:r>
      <w:proofErr w:type="spellStart"/>
      <w:r w:rsidRPr="00BB33BB">
        <w:rPr>
          <w:rFonts w:ascii="Arial" w:hAnsi="Arial" w:cs="Arial"/>
          <w:i/>
          <w:iCs/>
          <w:sz w:val="16"/>
          <w:szCs w:val="16"/>
        </w:rPr>
        <w:t>Ceratocystis</w:t>
      </w:r>
      <w:proofErr w:type="spellEnd"/>
      <w:r w:rsidRPr="00BB33BB">
        <w:rPr>
          <w:rFonts w:ascii="Arial" w:hAnsi="Arial" w:cs="Arial"/>
          <w:i/>
          <w:iCs/>
          <w:sz w:val="16"/>
          <w:szCs w:val="16"/>
        </w:rPr>
        <w:t xml:space="preserve"> </w:t>
      </w:r>
      <w:proofErr w:type="spellStart"/>
      <w:r w:rsidRPr="00BB33BB">
        <w:rPr>
          <w:rFonts w:ascii="Arial" w:hAnsi="Arial" w:cs="Arial"/>
          <w:i/>
          <w:iCs/>
          <w:sz w:val="16"/>
          <w:szCs w:val="16"/>
        </w:rPr>
        <w:t>platani</w:t>
      </w:r>
      <w:proofErr w:type="spellEnd"/>
      <w:r w:rsidRPr="00BB33BB">
        <w:rPr>
          <w:rFonts w:ascii="Arial" w:hAnsi="Arial" w:cs="Arial"/>
          <w:sz w:val="16"/>
          <w:szCs w:val="16"/>
        </w:rPr>
        <w:t xml:space="preserve"> (CERAFP) agent pathogène du chancre coloré du platane.</w:t>
      </w:r>
    </w:p>
    <w:p w14:paraId="2EA4009A" w14:textId="77777777" w:rsidR="00BB33BB" w:rsidRPr="00BB33BB" w:rsidRDefault="00BB33BB" w:rsidP="00BB33BB">
      <w:pPr>
        <w:suppressAutoHyphens/>
        <w:spacing w:after="0" w:line="257" w:lineRule="auto"/>
        <w:jc w:val="center"/>
        <w:rPr>
          <w:rFonts w:ascii="Arial" w:hAnsi="Arial" w:cs="Arial"/>
          <w:b/>
          <w:bCs/>
          <w:sz w:val="24"/>
          <w:szCs w:val="24"/>
        </w:rPr>
      </w:pPr>
    </w:p>
    <w:p w14:paraId="64B7DF19" w14:textId="77777777" w:rsidR="00BB33BB" w:rsidRPr="00BB33BB" w:rsidRDefault="00BB33BB" w:rsidP="00BB33BB">
      <w:pPr>
        <w:suppressAutoHyphens/>
        <w:spacing w:after="0" w:line="257" w:lineRule="auto"/>
        <w:jc w:val="center"/>
        <w:rPr>
          <w:rFonts w:ascii="Arial" w:hAnsi="Arial" w:cs="Arial"/>
          <w:b/>
          <w:bCs/>
          <w:sz w:val="24"/>
          <w:szCs w:val="24"/>
        </w:rPr>
      </w:pPr>
      <w:r w:rsidRPr="00BB33BB">
        <w:rPr>
          <w:rFonts w:ascii="Arial" w:hAnsi="Arial" w:cs="Arial"/>
          <w:b/>
          <w:bCs/>
          <w:sz w:val="24"/>
          <w:szCs w:val="24"/>
        </w:rPr>
        <w:t xml:space="preserve">A compléter et à retourner 15 jours avant le début des travaux par mail à : </w:t>
      </w:r>
    </w:p>
    <w:p w14:paraId="7CF6A309" w14:textId="77777777" w:rsidR="00BB33BB" w:rsidRPr="00BB33BB" w:rsidRDefault="002677EB" w:rsidP="00BB33BB">
      <w:pPr>
        <w:suppressAutoHyphens/>
        <w:spacing w:before="120" w:after="120" w:line="257" w:lineRule="auto"/>
        <w:jc w:val="center"/>
        <w:rPr>
          <w:rFonts w:ascii="Arial" w:hAnsi="Arial" w:cs="Arial"/>
          <w:b/>
          <w:bCs/>
          <w:color w:val="0563C1"/>
          <w:sz w:val="24"/>
          <w:szCs w:val="24"/>
          <w:u w:val="single"/>
        </w:rPr>
      </w:pPr>
      <w:hyperlink r:id="rId7" w:history="1">
        <w:r w:rsidR="00BB33BB" w:rsidRPr="00BB33BB">
          <w:rPr>
            <w:rFonts w:ascii="Arial" w:hAnsi="Arial" w:cs="Arial"/>
            <w:b/>
            <w:bCs/>
            <w:color w:val="0563C1"/>
            <w:sz w:val="24"/>
            <w:szCs w:val="24"/>
            <w:u w:val="single"/>
          </w:rPr>
          <w:t>sral.draaf-nouvelle-aquitaine@agriculture.gouv.fr</w:t>
        </w:r>
      </w:hyperlink>
    </w:p>
    <w:tbl>
      <w:tblPr>
        <w:tblStyle w:val="Grilledutableau"/>
        <w:tblW w:w="0" w:type="auto"/>
        <w:tblLook w:val="04A0" w:firstRow="1" w:lastRow="0" w:firstColumn="1" w:lastColumn="0" w:noHBand="0" w:noVBand="1"/>
      </w:tblPr>
      <w:tblGrid>
        <w:gridCol w:w="2918"/>
        <w:gridCol w:w="2301"/>
        <w:gridCol w:w="1224"/>
        <w:gridCol w:w="1084"/>
        <w:gridCol w:w="2441"/>
      </w:tblGrid>
      <w:tr w:rsidR="00BB33BB" w:rsidRPr="00BB33BB" w14:paraId="03882857" w14:textId="77777777" w:rsidTr="00B50E3F">
        <w:tc>
          <w:tcPr>
            <w:tcW w:w="2918" w:type="dxa"/>
          </w:tcPr>
          <w:p w14:paraId="1CD9921F" w14:textId="79B3F545" w:rsidR="00BB33BB" w:rsidRPr="002677EB" w:rsidRDefault="00B50E3F" w:rsidP="00BB33BB">
            <w:pPr>
              <w:suppressAutoHyphens/>
              <w:spacing w:before="120" w:after="120"/>
              <w:rPr>
                <w:rFonts w:ascii="Arial" w:hAnsi="Arial" w:cs="Arial"/>
                <w:b/>
                <w:bCs/>
                <w:sz w:val="20"/>
                <w:szCs w:val="20"/>
              </w:rPr>
            </w:pPr>
            <w:r w:rsidRPr="002677EB">
              <w:rPr>
                <w:rFonts w:ascii="Arial" w:hAnsi="Arial" w:cs="Arial"/>
                <w:b/>
                <w:bCs/>
                <w:sz w:val="20"/>
                <w:szCs w:val="20"/>
              </w:rPr>
              <w:t>R</w:t>
            </w:r>
            <w:r w:rsidR="008526AD" w:rsidRPr="002677EB">
              <w:rPr>
                <w:rFonts w:ascii="Arial" w:hAnsi="Arial" w:cs="Arial"/>
                <w:b/>
                <w:bCs/>
                <w:sz w:val="20"/>
                <w:szCs w:val="20"/>
              </w:rPr>
              <w:t>esponsable de l’intervention</w:t>
            </w:r>
            <w:r w:rsidR="00BB33BB" w:rsidRPr="002677EB">
              <w:rPr>
                <w:rFonts w:ascii="Arial" w:hAnsi="Arial" w:cs="Arial"/>
                <w:b/>
                <w:bCs/>
                <w:sz w:val="20"/>
                <w:szCs w:val="20"/>
              </w:rPr>
              <w:t> :</w:t>
            </w:r>
          </w:p>
        </w:tc>
        <w:tc>
          <w:tcPr>
            <w:tcW w:w="7050" w:type="dxa"/>
            <w:gridSpan w:val="4"/>
          </w:tcPr>
          <w:p w14:paraId="66150E08" w14:textId="1474B7C4" w:rsidR="008526AD" w:rsidRPr="002677EB" w:rsidRDefault="00B50E3F" w:rsidP="00BB33BB">
            <w:pPr>
              <w:suppressAutoHyphens/>
              <w:spacing w:before="120" w:after="120"/>
              <w:rPr>
                <w:rFonts w:ascii="Arial" w:hAnsi="Arial" w:cs="Arial"/>
                <w:sz w:val="20"/>
                <w:szCs w:val="20"/>
              </w:rPr>
            </w:pPr>
            <w:r w:rsidRPr="002677EB">
              <w:rPr>
                <w:rFonts w:ascii="Arial" w:hAnsi="Arial" w:cs="Arial"/>
                <w:sz w:val="20"/>
                <w:szCs w:val="20"/>
              </w:rPr>
              <w:t xml:space="preserve">Nom Prénom / </w:t>
            </w:r>
            <w:r w:rsidR="008526AD" w:rsidRPr="002677EB">
              <w:rPr>
                <w:rFonts w:ascii="Arial" w:hAnsi="Arial" w:cs="Arial"/>
                <w:sz w:val="20"/>
                <w:szCs w:val="20"/>
              </w:rPr>
              <w:t>Raison sociale :</w:t>
            </w:r>
          </w:p>
          <w:p w14:paraId="61C780DB" w14:textId="5699D1DE" w:rsidR="00BB33BB" w:rsidRPr="002677EB" w:rsidRDefault="00BB33BB" w:rsidP="00BB33BB">
            <w:pPr>
              <w:suppressAutoHyphens/>
              <w:spacing w:before="120" w:after="120"/>
              <w:rPr>
                <w:rFonts w:ascii="Arial" w:hAnsi="Arial" w:cs="Arial"/>
                <w:sz w:val="20"/>
                <w:szCs w:val="20"/>
              </w:rPr>
            </w:pPr>
            <w:r w:rsidRPr="002677EB">
              <w:rPr>
                <w:rFonts w:ascii="Arial" w:hAnsi="Arial" w:cs="Arial"/>
                <w:sz w:val="20"/>
                <w:szCs w:val="20"/>
              </w:rPr>
              <w:t>N° SIRET :</w:t>
            </w:r>
          </w:p>
          <w:p w14:paraId="3DA74A58" w14:textId="758F0C4E" w:rsidR="00BB33BB" w:rsidRPr="002677EB" w:rsidRDefault="00BB33BB" w:rsidP="00BB33BB">
            <w:pPr>
              <w:suppressAutoHyphens/>
              <w:spacing w:before="120" w:after="120"/>
              <w:rPr>
                <w:rFonts w:ascii="Arial" w:hAnsi="Arial" w:cs="Arial"/>
                <w:sz w:val="20"/>
                <w:szCs w:val="20"/>
              </w:rPr>
            </w:pPr>
            <w:r w:rsidRPr="002677EB">
              <w:rPr>
                <w:rFonts w:ascii="Arial" w:hAnsi="Arial" w:cs="Arial"/>
                <w:sz w:val="20"/>
                <w:szCs w:val="20"/>
              </w:rPr>
              <w:t>N° d’immatriculation au registre (INUPP)</w:t>
            </w:r>
            <w:r w:rsidR="00DE3B1D" w:rsidRPr="002677EB">
              <w:rPr>
                <w:rFonts w:ascii="Arial" w:hAnsi="Arial" w:cs="Arial"/>
                <w:sz w:val="20"/>
                <w:szCs w:val="20"/>
              </w:rPr>
              <w:t>, le cas échéant</w:t>
            </w:r>
            <w:r w:rsidRPr="002677EB">
              <w:rPr>
                <w:rFonts w:ascii="Arial" w:hAnsi="Arial" w:cs="Arial"/>
                <w:sz w:val="20"/>
                <w:szCs w:val="20"/>
              </w:rPr>
              <w:t> :</w:t>
            </w:r>
          </w:p>
          <w:p w14:paraId="7C131873" w14:textId="069DE7FA" w:rsidR="008526AD" w:rsidRPr="002677EB" w:rsidRDefault="008526AD" w:rsidP="00BB33BB">
            <w:pPr>
              <w:suppressAutoHyphens/>
              <w:spacing w:before="120" w:after="120"/>
              <w:rPr>
                <w:rFonts w:ascii="Arial" w:hAnsi="Arial" w:cs="Arial"/>
                <w:sz w:val="20"/>
                <w:szCs w:val="20"/>
              </w:rPr>
            </w:pPr>
            <w:r w:rsidRPr="002677EB">
              <w:rPr>
                <w:rFonts w:ascii="Arial" w:hAnsi="Arial" w:cs="Arial"/>
                <w:sz w:val="20"/>
                <w:szCs w:val="20"/>
              </w:rPr>
              <w:t>Adresse :</w:t>
            </w:r>
          </w:p>
          <w:p w14:paraId="55DBE450" w14:textId="77777777" w:rsidR="00BB33BB" w:rsidRPr="002677EB" w:rsidRDefault="00BB33BB" w:rsidP="00BB33BB">
            <w:pPr>
              <w:suppressAutoHyphens/>
              <w:spacing w:before="120" w:after="120"/>
              <w:rPr>
                <w:rFonts w:ascii="Arial" w:hAnsi="Arial" w:cs="Arial"/>
                <w:sz w:val="20"/>
                <w:szCs w:val="20"/>
              </w:rPr>
            </w:pPr>
            <w:r w:rsidRPr="002677EB">
              <w:rPr>
                <w:rFonts w:ascii="Arial" w:hAnsi="Arial" w:cs="Arial"/>
                <w:sz w:val="20"/>
                <w:szCs w:val="20"/>
              </w:rPr>
              <w:t>Mail :</w:t>
            </w:r>
          </w:p>
          <w:p w14:paraId="6FD2C2CD" w14:textId="77777777" w:rsidR="00BB33BB" w:rsidRPr="002677EB" w:rsidRDefault="00BB33BB" w:rsidP="00BB33BB">
            <w:pPr>
              <w:suppressAutoHyphens/>
              <w:spacing w:before="120" w:after="120"/>
              <w:rPr>
                <w:rFonts w:ascii="Arial" w:hAnsi="Arial" w:cs="Arial"/>
                <w:b/>
                <w:bCs/>
                <w:sz w:val="20"/>
                <w:szCs w:val="20"/>
              </w:rPr>
            </w:pPr>
            <w:r w:rsidRPr="002677EB">
              <w:rPr>
                <w:rFonts w:ascii="Arial" w:hAnsi="Arial" w:cs="Arial"/>
                <w:sz w:val="20"/>
                <w:szCs w:val="20"/>
              </w:rPr>
              <w:t>Téléphone :</w:t>
            </w:r>
          </w:p>
        </w:tc>
      </w:tr>
      <w:tr w:rsidR="00D33B1A" w:rsidRPr="00BB33BB" w14:paraId="1BF010B1" w14:textId="77777777" w:rsidTr="00CD4CFB">
        <w:trPr>
          <w:trHeight w:val="155"/>
        </w:trPr>
        <w:tc>
          <w:tcPr>
            <w:tcW w:w="2918" w:type="dxa"/>
            <w:tcBorders>
              <w:right w:val="single" w:sz="4" w:space="0" w:color="auto"/>
            </w:tcBorders>
          </w:tcPr>
          <w:p w14:paraId="75FC7B06" w14:textId="3811A11E" w:rsidR="00D33B1A" w:rsidRPr="002677EB" w:rsidRDefault="00D33B1A" w:rsidP="00BB33BB">
            <w:pPr>
              <w:suppressAutoHyphens/>
              <w:spacing w:before="120" w:after="120"/>
              <w:rPr>
                <w:rFonts w:ascii="Arial" w:hAnsi="Arial" w:cs="Arial"/>
                <w:b/>
                <w:bCs/>
                <w:sz w:val="20"/>
                <w:szCs w:val="20"/>
              </w:rPr>
            </w:pPr>
            <w:r w:rsidRPr="002677EB">
              <w:rPr>
                <w:rFonts w:ascii="Arial" w:hAnsi="Arial" w:cs="Arial"/>
                <w:b/>
                <w:bCs/>
                <w:sz w:val="20"/>
                <w:szCs w:val="20"/>
              </w:rPr>
              <w:t xml:space="preserve">Entreprise prestataire </w:t>
            </w:r>
            <w:r w:rsidRPr="002677EB">
              <w:rPr>
                <w:rFonts w:ascii="Arial" w:hAnsi="Arial" w:cs="Arial"/>
                <w:sz w:val="20"/>
                <w:szCs w:val="20"/>
              </w:rPr>
              <w:t>(si différent)</w:t>
            </w:r>
          </w:p>
        </w:tc>
        <w:tc>
          <w:tcPr>
            <w:tcW w:w="7050" w:type="dxa"/>
            <w:gridSpan w:val="4"/>
            <w:tcBorders>
              <w:top w:val="single" w:sz="4" w:space="0" w:color="auto"/>
              <w:left w:val="single" w:sz="4" w:space="0" w:color="auto"/>
              <w:bottom w:val="single" w:sz="4" w:space="0" w:color="auto"/>
              <w:right w:val="single" w:sz="4" w:space="0" w:color="auto"/>
            </w:tcBorders>
          </w:tcPr>
          <w:p w14:paraId="14DAE80A" w14:textId="5FF77233" w:rsidR="00D33B1A" w:rsidRPr="002677EB" w:rsidRDefault="00D33B1A" w:rsidP="00D33B1A">
            <w:pPr>
              <w:suppressAutoHyphens/>
              <w:spacing w:before="120" w:after="120"/>
              <w:rPr>
                <w:rFonts w:ascii="Arial" w:hAnsi="Arial" w:cs="Arial"/>
                <w:sz w:val="20"/>
                <w:szCs w:val="20"/>
              </w:rPr>
            </w:pPr>
            <w:r w:rsidRPr="002677EB">
              <w:rPr>
                <w:rFonts w:ascii="Arial" w:hAnsi="Arial" w:cs="Arial"/>
                <w:sz w:val="20"/>
                <w:szCs w:val="20"/>
              </w:rPr>
              <w:t xml:space="preserve"> Raison sociale :</w:t>
            </w:r>
          </w:p>
          <w:p w14:paraId="2D0479FC" w14:textId="77777777" w:rsidR="00D33B1A" w:rsidRPr="002677EB" w:rsidRDefault="00D33B1A" w:rsidP="00D33B1A">
            <w:pPr>
              <w:suppressAutoHyphens/>
              <w:spacing w:before="120" w:after="120"/>
              <w:rPr>
                <w:rFonts w:ascii="Arial" w:hAnsi="Arial" w:cs="Arial"/>
                <w:sz w:val="20"/>
                <w:szCs w:val="20"/>
              </w:rPr>
            </w:pPr>
            <w:r w:rsidRPr="002677EB">
              <w:rPr>
                <w:rFonts w:ascii="Arial" w:hAnsi="Arial" w:cs="Arial"/>
                <w:sz w:val="20"/>
                <w:szCs w:val="20"/>
              </w:rPr>
              <w:t>N° SIRET :</w:t>
            </w:r>
          </w:p>
          <w:p w14:paraId="1FC894C9" w14:textId="77777777" w:rsidR="00D33B1A" w:rsidRPr="002677EB" w:rsidRDefault="00D33B1A" w:rsidP="00D33B1A">
            <w:pPr>
              <w:suppressAutoHyphens/>
              <w:spacing w:before="120" w:after="120"/>
              <w:rPr>
                <w:rFonts w:ascii="Arial" w:hAnsi="Arial" w:cs="Arial"/>
                <w:sz w:val="20"/>
                <w:szCs w:val="20"/>
              </w:rPr>
            </w:pPr>
            <w:r w:rsidRPr="002677EB">
              <w:rPr>
                <w:rFonts w:ascii="Arial" w:hAnsi="Arial" w:cs="Arial"/>
                <w:sz w:val="20"/>
                <w:szCs w:val="20"/>
              </w:rPr>
              <w:t>N° d’immatriculation au registre (INUPP), le cas échéant :</w:t>
            </w:r>
          </w:p>
          <w:p w14:paraId="6D00AD7F" w14:textId="77777777" w:rsidR="00D33B1A" w:rsidRPr="002677EB" w:rsidRDefault="00D33B1A" w:rsidP="00D33B1A">
            <w:pPr>
              <w:suppressAutoHyphens/>
              <w:spacing w:before="120" w:after="120"/>
              <w:rPr>
                <w:rFonts w:ascii="Arial" w:hAnsi="Arial" w:cs="Arial"/>
                <w:sz w:val="20"/>
                <w:szCs w:val="20"/>
              </w:rPr>
            </w:pPr>
            <w:r w:rsidRPr="002677EB">
              <w:rPr>
                <w:rFonts w:ascii="Arial" w:hAnsi="Arial" w:cs="Arial"/>
                <w:sz w:val="20"/>
                <w:szCs w:val="20"/>
              </w:rPr>
              <w:t>Adresse :</w:t>
            </w:r>
          </w:p>
          <w:p w14:paraId="4E0CD01B" w14:textId="77777777" w:rsidR="00D33B1A" w:rsidRPr="002677EB" w:rsidRDefault="00D33B1A" w:rsidP="00D33B1A">
            <w:pPr>
              <w:suppressAutoHyphens/>
              <w:spacing w:before="120" w:after="120"/>
              <w:rPr>
                <w:rFonts w:ascii="Arial" w:hAnsi="Arial" w:cs="Arial"/>
                <w:sz w:val="20"/>
                <w:szCs w:val="20"/>
              </w:rPr>
            </w:pPr>
            <w:r w:rsidRPr="002677EB">
              <w:rPr>
                <w:rFonts w:ascii="Arial" w:hAnsi="Arial" w:cs="Arial"/>
                <w:sz w:val="20"/>
                <w:szCs w:val="20"/>
              </w:rPr>
              <w:t>Mail :</w:t>
            </w:r>
          </w:p>
          <w:p w14:paraId="7B8AEE97" w14:textId="5C987619" w:rsidR="00D33B1A" w:rsidRPr="002677EB" w:rsidRDefault="00D33B1A" w:rsidP="00D33B1A">
            <w:pPr>
              <w:suppressAutoHyphens/>
              <w:spacing w:before="120" w:after="120"/>
              <w:rPr>
                <w:rFonts w:ascii="Arial" w:hAnsi="Arial" w:cs="Arial"/>
                <w:sz w:val="20"/>
                <w:szCs w:val="20"/>
              </w:rPr>
            </w:pPr>
            <w:r w:rsidRPr="002677EB">
              <w:rPr>
                <w:rFonts w:ascii="Arial" w:hAnsi="Arial" w:cs="Arial"/>
                <w:sz w:val="20"/>
                <w:szCs w:val="20"/>
              </w:rPr>
              <w:t>Téléphone :</w:t>
            </w:r>
          </w:p>
        </w:tc>
      </w:tr>
      <w:tr w:rsidR="00837ABC" w:rsidRPr="00BB33BB" w14:paraId="0D1EC958" w14:textId="77777777" w:rsidTr="00B50E3F">
        <w:trPr>
          <w:trHeight w:val="155"/>
        </w:trPr>
        <w:tc>
          <w:tcPr>
            <w:tcW w:w="2918" w:type="dxa"/>
            <w:vMerge w:val="restart"/>
            <w:tcBorders>
              <w:right w:val="single" w:sz="4" w:space="0" w:color="auto"/>
            </w:tcBorders>
          </w:tcPr>
          <w:p w14:paraId="2813A828" w14:textId="54CA5A43" w:rsidR="00837ABC" w:rsidRPr="00BB33BB" w:rsidRDefault="00837ABC" w:rsidP="00BB33BB">
            <w:pPr>
              <w:suppressAutoHyphens/>
              <w:spacing w:before="120" w:after="120"/>
              <w:rPr>
                <w:rFonts w:ascii="Arial" w:hAnsi="Arial" w:cs="Arial"/>
                <w:b/>
                <w:bCs/>
                <w:sz w:val="20"/>
                <w:szCs w:val="20"/>
              </w:rPr>
            </w:pPr>
            <w:r w:rsidRPr="00BB33BB">
              <w:rPr>
                <w:rFonts w:ascii="Arial" w:hAnsi="Arial" w:cs="Arial"/>
                <w:b/>
                <w:bCs/>
                <w:sz w:val="20"/>
                <w:szCs w:val="20"/>
              </w:rPr>
              <w:t>Type de travaux :</w:t>
            </w:r>
          </w:p>
        </w:tc>
        <w:tc>
          <w:tcPr>
            <w:tcW w:w="2301" w:type="dxa"/>
            <w:tcBorders>
              <w:top w:val="single" w:sz="4" w:space="0" w:color="auto"/>
              <w:left w:val="single" w:sz="4" w:space="0" w:color="auto"/>
              <w:bottom w:val="single" w:sz="4" w:space="0" w:color="auto"/>
              <w:right w:val="single" w:sz="4" w:space="0" w:color="auto"/>
            </w:tcBorders>
          </w:tcPr>
          <w:p w14:paraId="51267019" w14:textId="7F4E9F97" w:rsidR="00837ABC" w:rsidRPr="002677EB" w:rsidRDefault="00837ABC" w:rsidP="00BB33BB">
            <w:pPr>
              <w:suppressAutoHyphens/>
              <w:spacing w:before="120" w:after="120"/>
              <w:rPr>
                <w:rFonts w:ascii="Arial" w:hAnsi="Arial" w:cs="Arial"/>
                <w:sz w:val="20"/>
                <w:szCs w:val="20"/>
              </w:rPr>
            </w:pPr>
            <w:r w:rsidRPr="002677EB">
              <w:rPr>
                <w:rFonts w:ascii="Arial" w:hAnsi="Arial" w:cs="Arial"/>
                <w:sz w:val="20"/>
                <w:szCs w:val="20"/>
              </w:rPr>
              <w:sym w:font="Webdings" w:char="F063"/>
            </w:r>
            <w:r w:rsidRPr="002677EB">
              <w:rPr>
                <w:rFonts w:ascii="Arial" w:hAnsi="Arial" w:cs="Arial"/>
                <w:sz w:val="20"/>
                <w:szCs w:val="20"/>
              </w:rPr>
              <w:t xml:space="preserve">  Abattage</w:t>
            </w:r>
          </w:p>
        </w:tc>
        <w:tc>
          <w:tcPr>
            <w:tcW w:w="2308" w:type="dxa"/>
            <w:gridSpan w:val="2"/>
            <w:tcBorders>
              <w:top w:val="single" w:sz="4" w:space="0" w:color="auto"/>
              <w:left w:val="single" w:sz="4" w:space="0" w:color="auto"/>
              <w:bottom w:val="single" w:sz="4" w:space="0" w:color="auto"/>
              <w:right w:val="single" w:sz="4" w:space="0" w:color="auto"/>
            </w:tcBorders>
          </w:tcPr>
          <w:p w14:paraId="4AA74AB8" w14:textId="1702F14D" w:rsidR="00837ABC" w:rsidRPr="002677EB" w:rsidRDefault="00837ABC" w:rsidP="00BB33BB">
            <w:pPr>
              <w:suppressAutoHyphens/>
              <w:spacing w:before="120" w:after="120"/>
              <w:rPr>
                <w:rFonts w:ascii="Arial" w:hAnsi="Arial" w:cs="Arial"/>
                <w:sz w:val="20"/>
                <w:szCs w:val="20"/>
              </w:rPr>
            </w:pPr>
            <w:r w:rsidRPr="002677EB">
              <w:rPr>
                <w:rFonts w:ascii="Arial" w:hAnsi="Arial" w:cs="Arial"/>
                <w:sz w:val="20"/>
                <w:szCs w:val="20"/>
              </w:rPr>
              <w:sym w:font="Webdings" w:char="F063"/>
            </w:r>
            <w:r w:rsidRPr="002677EB">
              <w:rPr>
                <w:rFonts w:ascii="Arial" w:hAnsi="Arial" w:cs="Arial"/>
                <w:sz w:val="20"/>
                <w:szCs w:val="20"/>
              </w:rPr>
              <w:t xml:space="preserve">  Dessouchage</w:t>
            </w:r>
          </w:p>
        </w:tc>
        <w:tc>
          <w:tcPr>
            <w:tcW w:w="2441" w:type="dxa"/>
            <w:tcBorders>
              <w:top w:val="single" w:sz="4" w:space="0" w:color="auto"/>
              <w:left w:val="single" w:sz="4" w:space="0" w:color="auto"/>
              <w:bottom w:val="single" w:sz="4" w:space="0" w:color="auto"/>
              <w:right w:val="single" w:sz="4" w:space="0" w:color="auto"/>
            </w:tcBorders>
          </w:tcPr>
          <w:p w14:paraId="1526D0A3" w14:textId="3DFA840D" w:rsidR="00837ABC" w:rsidRPr="002677EB" w:rsidRDefault="00837ABC" w:rsidP="00BB33BB">
            <w:pPr>
              <w:suppressAutoHyphens/>
              <w:spacing w:before="120" w:after="120"/>
              <w:rPr>
                <w:rFonts w:ascii="Arial" w:hAnsi="Arial" w:cs="Arial"/>
                <w:sz w:val="20"/>
                <w:szCs w:val="20"/>
              </w:rPr>
            </w:pPr>
            <w:r w:rsidRPr="002677EB">
              <w:rPr>
                <w:rFonts w:ascii="Arial" w:hAnsi="Arial" w:cs="Arial"/>
                <w:sz w:val="20"/>
                <w:szCs w:val="20"/>
              </w:rPr>
              <w:sym w:font="Webdings" w:char="F063"/>
            </w:r>
            <w:r w:rsidRPr="002677EB">
              <w:rPr>
                <w:rFonts w:ascii="Arial" w:hAnsi="Arial" w:cs="Arial"/>
                <w:sz w:val="20"/>
                <w:szCs w:val="20"/>
              </w:rPr>
              <w:t xml:space="preserve">  Elagage</w:t>
            </w:r>
            <w:r w:rsidRPr="002677EB">
              <w:rPr>
                <w:rFonts w:ascii="Arial" w:hAnsi="Arial" w:cs="Arial"/>
                <w:sz w:val="20"/>
                <w:szCs w:val="20"/>
              </w:rPr>
              <w:tab/>
            </w:r>
          </w:p>
        </w:tc>
      </w:tr>
      <w:tr w:rsidR="00837ABC" w:rsidRPr="00BB33BB" w14:paraId="7DCE54DD" w14:textId="77777777" w:rsidTr="00B50E3F">
        <w:trPr>
          <w:trHeight w:val="155"/>
        </w:trPr>
        <w:tc>
          <w:tcPr>
            <w:tcW w:w="2918" w:type="dxa"/>
            <w:vMerge/>
            <w:tcBorders>
              <w:right w:val="single" w:sz="4" w:space="0" w:color="auto"/>
            </w:tcBorders>
          </w:tcPr>
          <w:p w14:paraId="3CC709EB" w14:textId="77777777" w:rsidR="00837ABC" w:rsidRPr="00BB33BB" w:rsidRDefault="00837ABC" w:rsidP="00BB33BB">
            <w:pPr>
              <w:suppressAutoHyphens/>
              <w:spacing w:before="120" w:after="120"/>
              <w:rPr>
                <w:rFonts w:ascii="Arial" w:hAnsi="Arial" w:cs="Arial"/>
                <w:b/>
                <w:bCs/>
                <w:sz w:val="20"/>
                <w:szCs w:val="20"/>
              </w:rPr>
            </w:pPr>
          </w:p>
        </w:tc>
        <w:tc>
          <w:tcPr>
            <w:tcW w:w="2301" w:type="dxa"/>
            <w:tcBorders>
              <w:top w:val="single" w:sz="4" w:space="0" w:color="auto"/>
              <w:left w:val="single" w:sz="4" w:space="0" w:color="auto"/>
              <w:bottom w:val="single" w:sz="4" w:space="0" w:color="auto"/>
              <w:right w:val="single" w:sz="4" w:space="0" w:color="auto"/>
            </w:tcBorders>
          </w:tcPr>
          <w:p w14:paraId="07328131" w14:textId="18B0EC42" w:rsidR="00837ABC" w:rsidRPr="002677EB" w:rsidRDefault="00837ABC" w:rsidP="00BB33BB">
            <w:pPr>
              <w:suppressAutoHyphens/>
              <w:spacing w:before="120" w:after="120"/>
              <w:rPr>
                <w:rFonts w:ascii="Arial" w:hAnsi="Arial" w:cs="Arial"/>
                <w:sz w:val="20"/>
                <w:szCs w:val="20"/>
              </w:rPr>
            </w:pPr>
            <w:r w:rsidRPr="002677EB">
              <w:rPr>
                <w:rFonts w:ascii="Arial" w:hAnsi="Arial" w:cs="Arial"/>
                <w:sz w:val="20"/>
                <w:szCs w:val="20"/>
              </w:rPr>
              <w:sym w:font="Webdings" w:char="F063"/>
            </w:r>
            <w:r w:rsidRPr="002677EB">
              <w:rPr>
                <w:rFonts w:ascii="Arial" w:hAnsi="Arial" w:cs="Arial"/>
                <w:sz w:val="20"/>
                <w:szCs w:val="20"/>
              </w:rPr>
              <w:t xml:space="preserve">  Dévitalisation d’arbre</w:t>
            </w:r>
          </w:p>
        </w:tc>
        <w:tc>
          <w:tcPr>
            <w:tcW w:w="2308" w:type="dxa"/>
            <w:gridSpan w:val="2"/>
            <w:tcBorders>
              <w:top w:val="single" w:sz="4" w:space="0" w:color="auto"/>
              <w:left w:val="single" w:sz="4" w:space="0" w:color="auto"/>
              <w:bottom w:val="single" w:sz="4" w:space="0" w:color="auto"/>
              <w:right w:val="single" w:sz="4" w:space="0" w:color="auto"/>
            </w:tcBorders>
          </w:tcPr>
          <w:p w14:paraId="3792DB9D" w14:textId="4F6A498C" w:rsidR="00837ABC" w:rsidRPr="002677EB" w:rsidRDefault="00837ABC" w:rsidP="00BB33BB">
            <w:pPr>
              <w:suppressAutoHyphens/>
              <w:spacing w:before="120" w:after="120"/>
              <w:rPr>
                <w:rFonts w:ascii="Arial" w:hAnsi="Arial" w:cs="Arial"/>
                <w:sz w:val="20"/>
                <w:szCs w:val="20"/>
              </w:rPr>
            </w:pPr>
            <w:r w:rsidRPr="002677EB">
              <w:rPr>
                <w:rFonts w:ascii="Arial" w:hAnsi="Arial" w:cs="Arial"/>
                <w:sz w:val="20"/>
                <w:szCs w:val="20"/>
              </w:rPr>
              <w:sym w:font="Webdings" w:char="F063"/>
            </w:r>
            <w:r w:rsidRPr="002677EB">
              <w:rPr>
                <w:rFonts w:ascii="Arial" w:hAnsi="Arial" w:cs="Arial"/>
                <w:sz w:val="20"/>
                <w:szCs w:val="20"/>
              </w:rPr>
              <w:t xml:space="preserve">  Dévitalisation de souche</w:t>
            </w:r>
          </w:p>
        </w:tc>
        <w:tc>
          <w:tcPr>
            <w:tcW w:w="2441" w:type="dxa"/>
            <w:tcBorders>
              <w:top w:val="single" w:sz="4" w:space="0" w:color="auto"/>
              <w:left w:val="single" w:sz="4" w:space="0" w:color="auto"/>
              <w:bottom w:val="single" w:sz="4" w:space="0" w:color="auto"/>
              <w:right w:val="single" w:sz="4" w:space="0" w:color="auto"/>
            </w:tcBorders>
          </w:tcPr>
          <w:p w14:paraId="3AD44E58" w14:textId="4EA9A1B3" w:rsidR="00837ABC" w:rsidRPr="002677EB" w:rsidRDefault="00837ABC" w:rsidP="00BB33BB">
            <w:pPr>
              <w:suppressAutoHyphens/>
              <w:spacing w:before="120" w:after="120"/>
              <w:rPr>
                <w:rFonts w:ascii="Arial" w:hAnsi="Arial" w:cs="Arial"/>
                <w:strike/>
                <w:sz w:val="20"/>
                <w:szCs w:val="20"/>
              </w:rPr>
            </w:pPr>
            <w:r w:rsidRPr="002677EB">
              <w:rPr>
                <w:rFonts w:ascii="Arial" w:hAnsi="Arial" w:cs="Arial"/>
                <w:sz w:val="20"/>
                <w:szCs w:val="20"/>
              </w:rPr>
              <w:sym w:font="Webdings" w:char="F063"/>
            </w:r>
            <w:r w:rsidRPr="002677EB">
              <w:rPr>
                <w:rFonts w:ascii="Arial" w:hAnsi="Arial" w:cs="Arial"/>
                <w:sz w:val="20"/>
                <w:szCs w:val="20"/>
              </w:rPr>
              <w:t xml:space="preserve">  Remaniement/Travail du sol</w:t>
            </w:r>
          </w:p>
        </w:tc>
      </w:tr>
      <w:tr w:rsidR="003D4E64" w:rsidRPr="00BB33BB" w14:paraId="5026151D" w14:textId="77777777" w:rsidTr="005449B5">
        <w:trPr>
          <w:trHeight w:val="927"/>
        </w:trPr>
        <w:tc>
          <w:tcPr>
            <w:tcW w:w="2918" w:type="dxa"/>
            <w:vMerge/>
            <w:tcBorders>
              <w:right w:val="single" w:sz="4" w:space="0" w:color="auto"/>
            </w:tcBorders>
          </w:tcPr>
          <w:p w14:paraId="6F9AACC0" w14:textId="77777777" w:rsidR="003D4E64" w:rsidRPr="00BB33BB" w:rsidRDefault="003D4E64" w:rsidP="00BB33BB">
            <w:pPr>
              <w:suppressAutoHyphens/>
              <w:spacing w:before="120" w:after="120"/>
              <w:rPr>
                <w:rFonts w:ascii="Arial" w:hAnsi="Arial" w:cs="Arial"/>
                <w:b/>
                <w:bCs/>
                <w:sz w:val="20"/>
                <w:szCs w:val="20"/>
              </w:rPr>
            </w:pPr>
          </w:p>
        </w:tc>
        <w:tc>
          <w:tcPr>
            <w:tcW w:w="3525" w:type="dxa"/>
            <w:gridSpan w:val="2"/>
            <w:tcBorders>
              <w:top w:val="single" w:sz="4" w:space="0" w:color="auto"/>
              <w:left w:val="single" w:sz="4" w:space="0" w:color="auto"/>
              <w:bottom w:val="single" w:sz="4" w:space="0" w:color="auto"/>
              <w:right w:val="single" w:sz="4" w:space="0" w:color="auto"/>
            </w:tcBorders>
          </w:tcPr>
          <w:p w14:paraId="069F6E91" w14:textId="5274DCCB" w:rsidR="003D4E64" w:rsidRPr="002677EB" w:rsidRDefault="003D4E64" w:rsidP="00837ABC">
            <w:pPr>
              <w:suppressAutoHyphens/>
              <w:spacing w:before="120" w:after="120"/>
              <w:rPr>
                <w:rFonts w:ascii="Arial" w:hAnsi="Arial" w:cs="Arial"/>
                <w:sz w:val="20"/>
                <w:szCs w:val="20"/>
              </w:rPr>
            </w:pPr>
            <w:r w:rsidRPr="002677EB">
              <w:rPr>
                <w:rFonts w:ascii="Arial" w:hAnsi="Arial" w:cs="Arial"/>
                <w:sz w:val="20"/>
                <w:szCs w:val="20"/>
              </w:rPr>
              <w:sym w:font="Webdings" w:char="F063"/>
            </w:r>
            <w:r w:rsidRPr="002677EB">
              <w:rPr>
                <w:rFonts w:ascii="Arial" w:hAnsi="Arial" w:cs="Arial"/>
                <w:sz w:val="20"/>
                <w:szCs w:val="20"/>
              </w:rPr>
              <w:t xml:space="preserve"> Entretien accotements</w:t>
            </w:r>
          </w:p>
        </w:tc>
        <w:tc>
          <w:tcPr>
            <w:tcW w:w="3525" w:type="dxa"/>
            <w:gridSpan w:val="2"/>
            <w:tcBorders>
              <w:top w:val="single" w:sz="4" w:space="0" w:color="auto"/>
              <w:left w:val="single" w:sz="4" w:space="0" w:color="auto"/>
              <w:bottom w:val="single" w:sz="4" w:space="0" w:color="auto"/>
              <w:right w:val="single" w:sz="4" w:space="0" w:color="auto"/>
            </w:tcBorders>
          </w:tcPr>
          <w:p w14:paraId="1BE2355E" w14:textId="7B842BDB" w:rsidR="003D4E64" w:rsidRPr="002677EB" w:rsidRDefault="003D4E64" w:rsidP="00BB33BB">
            <w:pPr>
              <w:suppressAutoHyphens/>
              <w:spacing w:before="120" w:after="120"/>
              <w:rPr>
                <w:rFonts w:ascii="Arial" w:hAnsi="Arial" w:cs="Arial"/>
                <w:sz w:val="20"/>
                <w:szCs w:val="20"/>
              </w:rPr>
            </w:pPr>
            <w:r w:rsidRPr="002677EB">
              <w:rPr>
                <w:rFonts w:ascii="Arial" w:hAnsi="Arial" w:cs="Arial"/>
                <w:sz w:val="20"/>
                <w:szCs w:val="20"/>
              </w:rPr>
              <w:sym w:font="Webdings" w:char="F063"/>
            </w:r>
            <w:r w:rsidRPr="002677EB">
              <w:rPr>
                <w:rFonts w:ascii="Arial" w:hAnsi="Arial" w:cs="Arial"/>
                <w:sz w:val="20"/>
                <w:szCs w:val="20"/>
              </w:rPr>
              <w:t xml:space="preserve">  Autre(s) intervention(s) susceptible(s) de blesser les parties aériennes et souterraines (à préciser) :</w:t>
            </w:r>
          </w:p>
        </w:tc>
      </w:tr>
      <w:tr w:rsidR="00BB33BB" w:rsidRPr="00BB33BB" w14:paraId="3DC57757" w14:textId="77777777" w:rsidTr="00B50E3F">
        <w:tc>
          <w:tcPr>
            <w:tcW w:w="2918" w:type="dxa"/>
          </w:tcPr>
          <w:p w14:paraId="3BE1415D" w14:textId="3274511D" w:rsidR="00BB33BB" w:rsidRPr="002677EB" w:rsidRDefault="00BB33BB" w:rsidP="00BB33BB">
            <w:pPr>
              <w:suppressAutoHyphens/>
              <w:spacing w:before="120" w:after="120"/>
              <w:rPr>
                <w:rFonts w:ascii="Arial" w:hAnsi="Arial" w:cs="Arial"/>
                <w:b/>
                <w:bCs/>
                <w:sz w:val="20"/>
                <w:szCs w:val="20"/>
              </w:rPr>
            </w:pPr>
            <w:r w:rsidRPr="002677EB">
              <w:rPr>
                <w:rFonts w:ascii="Arial" w:hAnsi="Arial" w:cs="Arial"/>
                <w:b/>
                <w:bCs/>
                <w:sz w:val="20"/>
                <w:szCs w:val="20"/>
              </w:rPr>
              <w:t>Localisation</w:t>
            </w:r>
            <w:r w:rsidR="00497244" w:rsidRPr="002677EB">
              <w:rPr>
                <w:rFonts w:ascii="Arial" w:hAnsi="Arial" w:cs="Arial"/>
                <w:b/>
                <w:bCs/>
                <w:sz w:val="20"/>
                <w:szCs w:val="20"/>
              </w:rPr>
              <w:t xml:space="preserve"> du chantier</w:t>
            </w:r>
            <w:r w:rsidRPr="002677EB">
              <w:rPr>
                <w:rFonts w:ascii="Arial" w:hAnsi="Arial" w:cs="Arial"/>
                <w:b/>
                <w:bCs/>
                <w:sz w:val="20"/>
                <w:szCs w:val="20"/>
              </w:rPr>
              <w:t> </w:t>
            </w:r>
            <w:r w:rsidR="006A54A8" w:rsidRPr="002677EB">
              <w:rPr>
                <w:rFonts w:ascii="Arial" w:hAnsi="Arial" w:cs="Arial"/>
                <w:sz w:val="20"/>
                <w:szCs w:val="20"/>
              </w:rPr>
              <w:t>(joindre</w:t>
            </w:r>
            <w:r w:rsidR="002677EB" w:rsidRPr="002677EB">
              <w:rPr>
                <w:rFonts w:ascii="Arial" w:hAnsi="Arial" w:cs="Arial"/>
                <w:sz w:val="20"/>
                <w:szCs w:val="20"/>
              </w:rPr>
              <w:t xml:space="preserve"> </w:t>
            </w:r>
            <w:r w:rsidR="006A54A8" w:rsidRPr="002677EB">
              <w:rPr>
                <w:rFonts w:ascii="Arial" w:hAnsi="Arial" w:cs="Arial"/>
                <w:sz w:val="20"/>
                <w:szCs w:val="20"/>
              </w:rPr>
              <w:t>une carte de localisation</w:t>
            </w:r>
            <w:proofErr w:type="gramStart"/>
            <w:r w:rsidR="006A54A8" w:rsidRPr="002677EB">
              <w:rPr>
                <w:rFonts w:ascii="Arial" w:hAnsi="Arial" w:cs="Arial"/>
                <w:sz w:val="20"/>
                <w:szCs w:val="20"/>
              </w:rPr>
              <w:t>)</w:t>
            </w:r>
            <w:r w:rsidRPr="002677EB">
              <w:rPr>
                <w:rFonts w:ascii="Arial" w:hAnsi="Arial" w:cs="Arial"/>
                <w:sz w:val="20"/>
                <w:szCs w:val="20"/>
              </w:rPr>
              <w:t>:</w:t>
            </w:r>
            <w:proofErr w:type="gramEnd"/>
          </w:p>
        </w:tc>
        <w:tc>
          <w:tcPr>
            <w:tcW w:w="7050" w:type="dxa"/>
            <w:gridSpan w:val="4"/>
            <w:tcBorders>
              <w:top w:val="single" w:sz="4" w:space="0" w:color="auto"/>
            </w:tcBorders>
          </w:tcPr>
          <w:p w14:paraId="30CBA462" w14:textId="77777777" w:rsidR="00497244" w:rsidRPr="002677EB" w:rsidRDefault="001520B1" w:rsidP="00BB33BB">
            <w:pPr>
              <w:suppressAutoHyphens/>
              <w:spacing w:before="120" w:after="120"/>
              <w:rPr>
                <w:rFonts w:ascii="Arial" w:hAnsi="Arial" w:cs="Arial"/>
                <w:sz w:val="20"/>
                <w:szCs w:val="20"/>
              </w:rPr>
            </w:pPr>
            <w:r w:rsidRPr="002677EB">
              <w:rPr>
                <w:rFonts w:ascii="Arial" w:hAnsi="Arial" w:cs="Arial"/>
                <w:sz w:val="20"/>
                <w:szCs w:val="20"/>
              </w:rPr>
              <w:t>Commune</w:t>
            </w:r>
          </w:p>
          <w:p w14:paraId="6ABB26BC" w14:textId="62BE1229" w:rsidR="00BB33BB" w:rsidRPr="002677EB" w:rsidRDefault="001520B1" w:rsidP="00BB33BB">
            <w:pPr>
              <w:suppressAutoHyphens/>
              <w:spacing w:before="120" w:after="120"/>
              <w:rPr>
                <w:rFonts w:ascii="Arial" w:hAnsi="Arial" w:cs="Arial"/>
                <w:sz w:val="20"/>
                <w:szCs w:val="20"/>
              </w:rPr>
            </w:pPr>
            <w:r w:rsidRPr="002677EB">
              <w:rPr>
                <w:rFonts w:ascii="Arial" w:hAnsi="Arial" w:cs="Arial"/>
                <w:sz w:val="20"/>
                <w:szCs w:val="20"/>
              </w:rPr>
              <w:t>Adresse :</w:t>
            </w:r>
          </w:p>
          <w:p w14:paraId="2FC6532F" w14:textId="77777777" w:rsidR="001520B1" w:rsidRPr="002677EB" w:rsidRDefault="001520B1" w:rsidP="00BB33BB">
            <w:pPr>
              <w:suppressAutoHyphens/>
              <w:spacing w:before="120" w:after="120"/>
              <w:rPr>
                <w:rFonts w:ascii="Arial" w:hAnsi="Arial" w:cs="Arial"/>
                <w:sz w:val="20"/>
                <w:szCs w:val="20"/>
              </w:rPr>
            </w:pPr>
            <w:r w:rsidRPr="002677EB">
              <w:rPr>
                <w:rFonts w:ascii="Arial" w:hAnsi="Arial" w:cs="Arial"/>
                <w:sz w:val="20"/>
                <w:szCs w:val="20"/>
              </w:rPr>
              <w:t>Coordonnées GPS :</w:t>
            </w:r>
          </w:p>
          <w:p w14:paraId="4B95680C" w14:textId="59B1D019" w:rsidR="00BE646B" w:rsidRPr="002677EB" w:rsidRDefault="00BE646B" w:rsidP="00BB33BB">
            <w:pPr>
              <w:suppressAutoHyphens/>
              <w:spacing w:before="120" w:after="120"/>
              <w:rPr>
                <w:rFonts w:ascii="Arial" w:hAnsi="Arial" w:cs="Arial"/>
                <w:b/>
                <w:bCs/>
                <w:sz w:val="20"/>
                <w:szCs w:val="20"/>
              </w:rPr>
            </w:pPr>
            <w:r w:rsidRPr="002677EB">
              <w:rPr>
                <w:rFonts w:ascii="Arial" w:hAnsi="Arial" w:cs="Arial"/>
                <w:sz w:val="20"/>
                <w:szCs w:val="20"/>
              </w:rPr>
              <w:sym w:font="Webdings" w:char="F063"/>
            </w:r>
            <w:r w:rsidRPr="002677EB">
              <w:rPr>
                <w:rFonts w:ascii="Arial" w:hAnsi="Arial" w:cs="Arial"/>
                <w:sz w:val="20"/>
                <w:szCs w:val="20"/>
              </w:rPr>
              <w:t xml:space="preserve">  Domaine public              </w:t>
            </w:r>
            <w:r w:rsidRPr="002677EB">
              <w:rPr>
                <w:rFonts w:ascii="Arial" w:hAnsi="Arial" w:cs="Arial"/>
                <w:sz w:val="20"/>
                <w:szCs w:val="20"/>
              </w:rPr>
              <w:sym w:font="Webdings" w:char="F063"/>
            </w:r>
            <w:r w:rsidRPr="002677EB">
              <w:rPr>
                <w:rFonts w:ascii="Arial" w:hAnsi="Arial" w:cs="Arial"/>
                <w:sz w:val="20"/>
                <w:szCs w:val="20"/>
              </w:rPr>
              <w:t xml:space="preserve">  Domaine privé</w:t>
            </w:r>
          </w:p>
        </w:tc>
      </w:tr>
      <w:tr w:rsidR="00BB33BB" w:rsidRPr="00BB33BB" w14:paraId="13877356" w14:textId="77777777" w:rsidTr="00B50E3F">
        <w:tc>
          <w:tcPr>
            <w:tcW w:w="2918" w:type="dxa"/>
          </w:tcPr>
          <w:p w14:paraId="5B801C6C" w14:textId="61E63290" w:rsidR="00BB33BB" w:rsidRPr="00BB33BB" w:rsidRDefault="00BB33BB" w:rsidP="00BB33BB">
            <w:pPr>
              <w:suppressAutoHyphens/>
              <w:spacing w:before="120" w:after="120"/>
              <w:rPr>
                <w:rFonts w:ascii="Arial" w:hAnsi="Arial" w:cs="Arial"/>
                <w:b/>
                <w:bCs/>
                <w:sz w:val="20"/>
                <w:szCs w:val="20"/>
              </w:rPr>
            </w:pPr>
            <w:r w:rsidRPr="00BB33BB">
              <w:rPr>
                <w:rFonts w:ascii="Arial" w:hAnsi="Arial" w:cs="Arial"/>
                <w:b/>
                <w:bCs/>
                <w:sz w:val="20"/>
                <w:szCs w:val="20"/>
              </w:rPr>
              <w:lastRenderedPageBreak/>
              <w:t xml:space="preserve">Dates </w:t>
            </w:r>
            <w:r w:rsidR="008526AD" w:rsidRPr="008526AD">
              <w:rPr>
                <w:rFonts w:ascii="Arial" w:hAnsi="Arial" w:cs="Arial"/>
                <w:b/>
                <w:bCs/>
                <w:sz w:val="20"/>
                <w:szCs w:val="20"/>
                <w:highlight w:val="yellow"/>
              </w:rPr>
              <w:t>du chantier</w:t>
            </w:r>
            <w:r w:rsidR="008526AD">
              <w:rPr>
                <w:rFonts w:ascii="Arial" w:hAnsi="Arial" w:cs="Arial"/>
                <w:b/>
                <w:bCs/>
                <w:sz w:val="20"/>
                <w:szCs w:val="20"/>
              </w:rPr>
              <w:t xml:space="preserve"> </w:t>
            </w:r>
            <w:r w:rsidR="003D4E64">
              <w:rPr>
                <w:rFonts w:ascii="Arial" w:hAnsi="Arial" w:cs="Arial"/>
                <w:b/>
                <w:bCs/>
                <w:sz w:val="20"/>
                <w:szCs w:val="20"/>
              </w:rPr>
              <w:t>envisagé</w:t>
            </w:r>
          </w:p>
        </w:tc>
        <w:tc>
          <w:tcPr>
            <w:tcW w:w="7050" w:type="dxa"/>
            <w:gridSpan w:val="4"/>
          </w:tcPr>
          <w:p w14:paraId="5CCF3094" w14:textId="615CA84C" w:rsidR="00BB33BB" w:rsidRPr="008526AD" w:rsidRDefault="008526AD" w:rsidP="00BB33BB">
            <w:pPr>
              <w:suppressAutoHyphens/>
              <w:spacing w:before="120" w:after="120"/>
              <w:rPr>
                <w:rFonts w:ascii="Arial" w:hAnsi="Arial" w:cs="Arial"/>
                <w:sz w:val="20"/>
                <w:szCs w:val="20"/>
              </w:rPr>
            </w:pPr>
            <w:r w:rsidRPr="008526AD">
              <w:rPr>
                <w:rFonts w:ascii="Arial" w:hAnsi="Arial" w:cs="Arial"/>
                <w:sz w:val="20"/>
                <w:szCs w:val="20"/>
              </w:rPr>
              <w:t>Début :                                   Fin :</w:t>
            </w:r>
          </w:p>
        </w:tc>
      </w:tr>
      <w:tr w:rsidR="008526AD" w:rsidRPr="00BB33BB" w14:paraId="6E1AF7F8" w14:textId="77777777" w:rsidTr="00B50E3F">
        <w:tc>
          <w:tcPr>
            <w:tcW w:w="2918" w:type="dxa"/>
          </w:tcPr>
          <w:p w14:paraId="0CE3C8E3" w14:textId="3354D120" w:rsidR="008526AD" w:rsidRDefault="008526AD" w:rsidP="00BB33BB">
            <w:pPr>
              <w:suppressAutoHyphens/>
              <w:spacing w:before="120" w:after="120"/>
              <w:rPr>
                <w:rFonts w:ascii="Arial" w:hAnsi="Arial" w:cs="Arial"/>
                <w:b/>
                <w:bCs/>
                <w:sz w:val="20"/>
                <w:szCs w:val="20"/>
              </w:rPr>
            </w:pPr>
            <w:r w:rsidRPr="00BB33BB">
              <w:rPr>
                <w:rFonts w:ascii="Arial" w:hAnsi="Arial" w:cs="Arial"/>
                <w:b/>
                <w:bCs/>
                <w:sz w:val="20"/>
                <w:szCs w:val="20"/>
              </w:rPr>
              <w:t>Nombre de platanes concernés :</w:t>
            </w:r>
          </w:p>
        </w:tc>
        <w:tc>
          <w:tcPr>
            <w:tcW w:w="7050" w:type="dxa"/>
            <w:gridSpan w:val="4"/>
          </w:tcPr>
          <w:p w14:paraId="199E6F27" w14:textId="77777777" w:rsidR="008526AD" w:rsidRPr="00BB33BB" w:rsidRDefault="008526AD" w:rsidP="00BB33BB">
            <w:pPr>
              <w:suppressAutoHyphens/>
              <w:spacing w:before="120" w:after="120"/>
              <w:rPr>
                <w:rFonts w:ascii="Arial" w:hAnsi="Arial" w:cs="Arial"/>
                <w:b/>
                <w:bCs/>
                <w:sz w:val="20"/>
                <w:szCs w:val="20"/>
              </w:rPr>
            </w:pPr>
          </w:p>
        </w:tc>
      </w:tr>
      <w:tr w:rsidR="00BB33BB" w:rsidRPr="00BB33BB" w14:paraId="497CBCDA" w14:textId="77777777" w:rsidTr="002677EB">
        <w:trPr>
          <w:trHeight w:val="1072"/>
        </w:trPr>
        <w:tc>
          <w:tcPr>
            <w:tcW w:w="2918" w:type="dxa"/>
          </w:tcPr>
          <w:p w14:paraId="58E050D9" w14:textId="60A46C6C" w:rsidR="00BB33BB" w:rsidRPr="002677EB" w:rsidRDefault="00247AA9" w:rsidP="00BB33BB">
            <w:pPr>
              <w:suppressAutoHyphens/>
              <w:spacing w:before="120" w:after="120"/>
              <w:rPr>
                <w:rFonts w:ascii="Arial" w:hAnsi="Arial" w:cs="Arial"/>
                <w:b/>
                <w:bCs/>
                <w:sz w:val="20"/>
                <w:szCs w:val="20"/>
              </w:rPr>
            </w:pPr>
            <w:r w:rsidRPr="002677EB">
              <w:rPr>
                <w:rFonts w:ascii="Arial" w:hAnsi="Arial" w:cs="Arial"/>
                <w:b/>
                <w:bCs/>
                <w:sz w:val="20"/>
                <w:szCs w:val="20"/>
              </w:rPr>
              <w:t>Situation sanitaire</w:t>
            </w:r>
          </w:p>
        </w:tc>
        <w:tc>
          <w:tcPr>
            <w:tcW w:w="7050" w:type="dxa"/>
            <w:gridSpan w:val="4"/>
          </w:tcPr>
          <w:p w14:paraId="6E746052" w14:textId="4067833C" w:rsidR="00081CCC" w:rsidRPr="002677EB" w:rsidRDefault="00081CCC" w:rsidP="00081CCC">
            <w:pPr>
              <w:suppressAutoHyphens/>
              <w:spacing w:before="120" w:after="120"/>
              <w:rPr>
                <w:rFonts w:ascii="Arial" w:hAnsi="Arial" w:cs="Arial"/>
                <w:sz w:val="20"/>
                <w:szCs w:val="20"/>
              </w:rPr>
            </w:pPr>
            <w:r w:rsidRPr="002677EB">
              <w:rPr>
                <w:rFonts w:ascii="Arial" w:hAnsi="Arial" w:cs="Arial"/>
                <w:sz w:val="20"/>
                <w:szCs w:val="20"/>
              </w:rPr>
              <w:t xml:space="preserve">Intervention sur zone infestée par le chancre coloré ? </w:t>
            </w:r>
            <w:r w:rsidRPr="002677EB">
              <w:rPr>
                <w:rFonts w:ascii="Arial" w:hAnsi="Arial" w:cs="Arial"/>
                <w:sz w:val="20"/>
                <w:szCs w:val="20"/>
              </w:rPr>
              <w:sym w:font="Webdings" w:char="F063"/>
            </w:r>
            <w:r w:rsidRPr="002677EB">
              <w:rPr>
                <w:rFonts w:ascii="Arial" w:hAnsi="Arial" w:cs="Arial"/>
                <w:sz w:val="20"/>
                <w:szCs w:val="20"/>
              </w:rPr>
              <w:t xml:space="preserve">  Oui </w:t>
            </w:r>
            <w:r w:rsidRPr="002677EB">
              <w:rPr>
                <w:rFonts w:ascii="Arial" w:hAnsi="Arial" w:cs="Arial"/>
                <w:sz w:val="20"/>
                <w:szCs w:val="20"/>
              </w:rPr>
              <w:sym w:font="Webdings" w:char="F063"/>
            </w:r>
            <w:r w:rsidRPr="002677EB">
              <w:rPr>
                <w:rFonts w:ascii="Arial" w:hAnsi="Arial" w:cs="Arial"/>
                <w:sz w:val="20"/>
                <w:szCs w:val="20"/>
              </w:rPr>
              <w:t xml:space="preserve">  Non</w:t>
            </w:r>
          </w:p>
          <w:p w14:paraId="33902039" w14:textId="6566FC11" w:rsidR="00081CCC" w:rsidRPr="002677EB" w:rsidRDefault="00081CCC" w:rsidP="00BB33BB">
            <w:pPr>
              <w:suppressAutoHyphens/>
              <w:spacing w:before="120" w:after="120"/>
              <w:rPr>
                <w:rFonts w:ascii="Arial" w:hAnsi="Arial" w:cs="Arial"/>
                <w:sz w:val="20"/>
                <w:szCs w:val="20"/>
              </w:rPr>
            </w:pPr>
            <w:r w:rsidRPr="002677EB">
              <w:rPr>
                <w:rFonts w:ascii="Arial" w:hAnsi="Arial" w:cs="Arial"/>
                <w:sz w:val="20"/>
                <w:szCs w:val="20"/>
              </w:rPr>
              <w:t xml:space="preserve">Intervention dans le cadre d’une gestion de foyer ? </w:t>
            </w:r>
            <w:r w:rsidRPr="002677EB">
              <w:rPr>
                <w:rFonts w:ascii="Arial" w:hAnsi="Arial" w:cs="Arial"/>
                <w:sz w:val="20"/>
                <w:szCs w:val="20"/>
              </w:rPr>
              <w:sym w:font="Webdings" w:char="F063"/>
            </w:r>
            <w:r w:rsidRPr="002677EB">
              <w:rPr>
                <w:rFonts w:ascii="Arial" w:hAnsi="Arial" w:cs="Arial"/>
                <w:sz w:val="20"/>
                <w:szCs w:val="20"/>
              </w:rPr>
              <w:t xml:space="preserve">  Oui </w:t>
            </w:r>
            <w:r w:rsidRPr="002677EB">
              <w:rPr>
                <w:rFonts w:ascii="Arial" w:hAnsi="Arial" w:cs="Arial"/>
                <w:sz w:val="20"/>
                <w:szCs w:val="20"/>
              </w:rPr>
              <w:sym w:font="Webdings" w:char="F063"/>
            </w:r>
            <w:r w:rsidRPr="002677EB">
              <w:rPr>
                <w:rFonts w:ascii="Arial" w:hAnsi="Arial" w:cs="Arial"/>
                <w:sz w:val="20"/>
                <w:szCs w:val="20"/>
              </w:rPr>
              <w:t xml:space="preserve">  Non</w:t>
            </w:r>
          </w:p>
          <w:p w14:paraId="308A6CCD" w14:textId="1D262B3C" w:rsidR="00081CCC" w:rsidRPr="002677EB" w:rsidRDefault="00081CCC" w:rsidP="002677EB">
            <w:pPr>
              <w:suppressAutoHyphens/>
              <w:spacing w:before="120" w:after="120"/>
              <w:rPr>
                <w:rFonts w:ascii="Arial" w:hAnsi="Arial" w:cs="Arial"/>
                <w:sz w:val="20"/>
                <w:szCs w:val="20"/>
              </w:rPr>
            </w:pPr>
          </w:p>
        </w:tc>
      </w:tr>
      <w:tr w:rsidR="00C05BDC" w:rsidRPr="00497244" w14:paraId="2DE927E6" w14:textId="77777777" w:rsidTr="00B66391">
        <w:trPr>
          <w:trHeight w:val="987"/>
        </w:trPr>
        <w:tc>
          <w:tcPr>
            <w:tcW w:w="2918" w:type="dxa"/>
          </w:tcPr>
          <w:p w14:paraId="6C355E8B" w14:textId="33588FB8" w:rsidR="00C05BDC" w:rsidRDefault="00C05BDC" w:rsidP="00B66391">
            <w:pPr>
              <w:suppressAutoHyphens/>
              <w:spacing w:before="120" w:after="120"/>
              <w:rPr>
                <w:rFonts w:ascii="Arial" w:hAnsi="Arial" w:cs="Arial"/>
                <w:b/>
                <w:bCs/>
                <w:sz w:val="20"/>
                <w:szCs w:val="20"/>
              </w:rPr>
            </w:pPr>
            <w:r>
              <w:rPr>
                <w:rFonts w:ascii="Arial" w:hAnsi="Arial" w:cs="Arial"/>
                <w:b/>
                <w:bCs/>
                <w:sz w:val="20"/>
                <w:szCs w:val="20"/>
              </w:rPr>
              <w:t>Destruction/ destination des bois, déchets de taille et écorces</w:t>
            </w:r>
            <w:r w:rsidRPr="00BB33BB">
              <w:rPr>
                <w:rFonts w:ascii="Arial" w:hAnsi="Arial" w:cs="Arial"/>
                <w:b/>
                <w:bCs/>
                <w:sz w:val="20"/>
                <w:szCs w:val="20"/>
              </w:rPr>
              <w:t> </w:t>
            </w:r>
            <w:r>
              <w:rPr>
                <w:rFonts w:ascii="Arial" w:hAnsi="Arial" w:cs="Arial"/>
                <w:b/>
                <w:bCs/>
                <w:sz w:val="20"/>
                <w:szCs w:val="20"/>
              </w:rPr>
              <w:t xml:space="preserve"> </w:t>
            </w:r>
          </w:p>
          <w:p w14:paraId="65FEB27C" w14:textId="51D8F524" w:rsidR="003D4E64" w:rsidRPr="002677EB" w:rsidRDefault="003D4E64" w:rsidP="00B66391">
            <w:pPr>
              <w:suppressAutoHyphens/>
              <w:spacing w:before="120" w:after="120"/>
              <w:rPr>
                <w:rFonts w:ascii="Arial" w:hAnsi="Arial" w:cs="Arial"/>
                <w:b/>
                <w:bCs/>
                <w:sz w:val="20"/>
                <w:szCs w:val="20"/>
                <w:u w:val="single"/>
              </w:rPr>
            </w:pPr>
            <w:r w:rsidRPr="002677EB">
              <w:rPr>
                <w:rFonts w:ascii="Arial" w:hAnsi="Arial" w:cs="Arial"/>
                <w:b/>
                <w:bCs/>
                <w:sz w:val="20"/>
                <w:szCs w:val="20"/>
                <w:u w:val="single"/>
              </w:rPr>
              <w:t>Soumise à Validation du SRAL</w:t>
            </w:r>
          </w:p>
        </w:tc>
        <w:tc>
          <w:tcPr>
            <w:tcW w:w="7050" w:type="dxa"/>
            <w:gridSpan w:val="4"/>
          </w:tcPr>
          <w:p w14:paraId="77122253" w14:textId="473E6165" w:rsidR="00C05BDC" w:rsidRPr="002677EB" w:rsidRDefault="00C05BDC" w:rsidP="00B66391">
            <w:pPr>
              <w:suppressAutoHyphens/>
              <w:spacing w:before="120" w:after="120"/>
              <w:rPr>
                <w:rFonts w:ascii="Arial" w:hAnsi="Arial" w:cs="Arial"/>
                <w:b/>
                <w:bCs/>
                <w:sz w:val="20"/>
                <w:szCs w:val="20"/>
              </w:rPr>
            </w:pPr>
            <w:r w:rsidRPr="002677EB">
              <w:rPr>
                <w:rFonts w:ascii="Arial" w:hAnsi="Arial" w:cs="Arial"/>
                <w:b/>
                <w:bCs/>
                <w:sz w:val="20"/>
                <w:szCs w:val="20"/>
              </w:rPr>
              <w:t xml:space="preserve">Destruction obligatoire du bois </w:t>
            </w:r>
            <w:r w:rsidRPr="002677EB">
              <w:rPr>
                <w:rFonts w:ascii="Arial" w:hAnsi="Arial" w:cs="Arial"/>
                <w:b/>
                <w:bCs/>
                <w:sz w:val="20"/>
                <w:szCs w:val="20"/>
                <w:u w:val="single"/>
              </w:rPr>
              <w:t>par incinération</w:t>
            </w:r>
            <w:r w:rsidRPr="002677EB">
              <w:rPr>
                <w:rFonts w:ascii="Arial" w:hAnsi="Arial" w:cs="Arial"/>
                <w:b/>
                <w:bCs/>
                <w:sz w:val="20"/>
                <w:szCs w:val="20"/>
              </w:rPr>
              <w:t> :</w:t>
            </w:r>
          </w:p>
          <w:p w14:paraId="0DBBBDD8" w14:textId="77777777" w:rsidR="00C05BDC" w:rsidRPr="002677EB" w:rsidRDefault="00C05BDC" w:rsidP="00B66391">
            <w:pPr>
              <w:suppressAutoHyphens/>
              <w:spacing w:before="120" w:after="120"/>
              <w:rPr>
                <w:rFonts w:ascii="Arial" w:hAnsi="Arial" w:cs="Arial"/>
                <w:sz w:val="20"/>
                <w:szCs w:val="20"/>
              </w:rPr>
            </w:pPr>
            <w:r w:rsidRPr="002677EB">
              <w:rPr>
                <w:rFonts w:ascii="Arial" w:hAnsi="Arial" w:cs="Arial"/>
                <w:sz w:val="20"/>
                <w:szCs w:val="20"/>
              </w:rPr>
              <w:sym w:font="Webdings" w:char="F063"/>
            </w:r>
            <w:r w:rsidRPr="002677EB">
              <w:rPr>
                <w:rFonts w:ascii="Arial" w:hAnsi="Arial" w:cs="Arial"/>
                <w:sz w:val="20"/>
                <w:szCs w:val="20"/>
              </w:rPr>
              <w:t xml:space="preserve">  Sur place</w:t>
            </w:r>
            <w:r w:rsidRPr="002677EB">
              <w:rPr>
                <w:rFonts w:ascii="Arial" w:hAnsi="Arial" w:cs="Arial"/>
                <w:strike/>
                <w:sz w:val="20"/>
                <w:szCs w:val="20"/>
              </w:rPr>
              <w:t xml:space="preserve">          </w:t>
            </w:r>
          </w:p>
          <w:p w14:paraId="766ECC53" w14:textId="77777777" w:rsidR="00C05BDC" w:rsidRPr="002677EB" w:rsidRDefault="00C05BDC" w:rsidP="00B66391">
            <w:pPr>
              <w:suppressAutoHyphens/>
              <w:spacing w:before="120" w:after="120"/>
              <w:rPr>
                <w:rFonts w:ascii="Arial" w:hAnsi="Arial" w:cs="Arial"/>
                <w:b/>
                <w:bCs/>
                <w:sz w:val="20"/>
                <w:szCs w:val="20"/>
              </w:rPr>
            </w:pPr>
            <w:r w:rsidRPr="002677EB">
              <w:rPr>
                <w:rFonts w:ascii="Arial" w:hAnsi="Arial" w:cs="Arial"/>
                <w:b/>
                <w:bCs/>
                <w:sz w:val="20"/>
                <w:szCs w:val="20"/>
              </w:rPr>
              <w:t xml:space="preserve">Ou, par dérogation, </w:t>
            </w:r>
            <w:r w:rsidRPr="002677EB">
              <w:rPr>
                <w:rFonts w:ascii="Arial" w:hAnsi="Arial" w:cs="Arial"/>
                <w:b/>
                <w:bCs/>
                <w:sz w:val="20"/>
                <w:szCs w:val="20"/>
                <w:u w:val="single"/>
              </w:rPr>
              <w:t>et sous réserve d’accord du SRAL</w:t>
            </w:r>
            <w:r w:rsidRPr="002677EB">
              <w:rPr>
                <w:rFonts w:ascii="Arial" w:hAnsi="Arial" w:cs="Arial"/>
                <w:b/>
                <w:bCs/>
                <w:sz w:val="20"/>
                <w:szCs w:val="20"/>
              </w:rPr>
              <w:t>,</w:t>
            </w:r>
          </w:p>
          <w:p w14:paraId="13A18996" w14:textId="678E4994" w:rsidR="00C05BDC" w:rsidRPr="002677EB" w:rsidRDefault="00C05BDC" w:rsidP="00B66391">
            <w:pPr>
              <w:tabs>
                <w:tab w:val="left" w:pos="313"/>
              </w:tabs>
              <w:suppressAutoHyphens/>
              <w:spacing w:before="120" w:after="120" w:line="254" w:lineRule="auto"/>
              <w:rPr>
                <w:rFonts w:ascii="Arial" w:hAnsi="Arial" w:cs="Arial"/>
                <w:sz w:val="20"/>
                <w:szCs w:val="20"/>
              </w:rPr>
            </w:pPr>
            <w:r w:rsidRPr="002677EB">
              <w:rPr>
                <w:rFonts w:ascii="Arial" w:hAnsi="Arial" w:cs="Arial"/>
                <w:sz w:val="20"/>
                <w:szCs w:val="20"/>
              </w:rPr>
              <w:sym w:font="Webdings" w:char="F063"/>
            </w:r>
            <w:r w:rsidRPr="002677EB">
              <w:rPr>
                <w:rFonts w:ascii="Arial" w:hAnsi="Arial" w:cs="Arial"/>
                <w:sz w:val="20"/>
                <w:szCs w:val="20"/>
              </w:rPr>
              <w:t xml:space="preserve">  Dans un autre site à l’intérieur de la ZD </w:t>
            </w:r>
          </w:p>
          <w:p w14:paraId="3727F5AB" w14:textId="58A99465" w:rsidR="00C05BDC" w:rsidRPr="002677EB" w:rsidRDefault="00C05BDC" w:rsidP="00B66391">
            <w:pPr>
              <w:tabs>
                <w:tab w:val="left" w:pos="313"/>
              </w:tabs>
              <w:suppressAutoHyphens/>
              <w:spacing w:before="120" w:after="120" w:line="254" w:lineRule="auto"/>
              <w:rPr>
                <w:rFonts w:ascii="Arial" w:hAnsi="Arial" w:cs="Arial"/>
                <w:sz w:val="20"/>
                <w:szCs w:val="20"/>
              </w:rPr>
            </w:pPr>
            <w:r w:rsidRPr="002677EB">
              <w:rPr>
                <w:rFonts w:ascii="Arial" w:hAnsi="Arial" w:cs="Arial"/>
                <w:sz w:val="20"/>
                <w:szCs w:val="20"/>
              </w:rPr>
              <w:sym w:font="Webdings" w:char="F063"/>
            </w:r>
            <w:r w:rsidRPr="002677EB">
              <w:rPr>
                <w:rFonts w:ascii="Arial" w:hAnsi="Arial" w:cs="Arial"/>
                <w:sz w:val="20"/>
                <w:szCs w:val="20"/>
              </w:rPr>
              <w:t xml:space="preserve">  Dans un autre site proche de la ZD </w:t>
            </w:r>
          </w:p>
          <w:p w14:paraId="1308611D" w14:textId="0617A7CB" w:rsidR="00C05BDC" w:rsidRPr="002677EB" w:rsidRDefault="00C05BDC" w:rsidP="00B66391">
            <w:pPr>
              <w:tabs>
                <w:tab w:val="left" w:pos="324"/>
              </w:tabs>
              <w:suppressAutoHyphens/>
              <w:spacing w:before="120" w:after="120" w:line="254" w:lineRule="auto"/>
              <w:rPr>
                <w:rFonts w:ascii="Arial" w:hAnsi="Arial" w:cs="Arial"/>
                <w:sz w:val="20"/>
                <w:szCs w:val="20"/>
              </w:rPr>
            </w:pPr>
            <w:r w:rsidRPr="002677EB">
              <w:rPr>
                <w:rFonts w:ascii="Arial" w:hAnsi="Arial" w:cs="Arial"/>
                <w:sz w:val="20"/>
                <w:szCs w:val="20"/>
              </w:rPr>
              <w:sym w:font="Webdings" w:char="F063"/>
            </w:r>
            <w:r w:rsidRPr="002677EB">
              <w:rPr>
                <w:rFonts w:ascii="Arial" w:hAnsi="Arial" w:cs="Arial"/>
                <w:sz w:val="20"/>
                <w:szCs w:val="20"/>
              </w:rPr>
              <w:t xml:space="preserve">  Vers une unité de valorisation bois énergie, ou à des fins industrielles</w:t>
            </w:r>
          </w:p>
          <w:p w14:paraId="43824DA8" w14:textId="2AE113A6" w:rsidR="00C05BDC" w:rsidRDefault="00C05BDC" w:rsidP="00B66391">
            <w:pPr>
              <w:suppressAutoHyphens/>
              <w:spacing w:before="120" w:after="120"/>
              <w:rPr>
                <w:rFonts w:ascii="Arial" w:hAnsi="Arial" w:cs="Arial"/>
                <w:sz w:val="20"/>
                <w:szCs w:val="20"/>
              </w:rPr>
            </w:pPr>
            <w:r w:rsidRPr="002677EB">
              <w:rPr>
                <w:rFonts w:ascii="Arial" w:hAnsi="Arial" w:cs="Arial"/>
                <w:sz w:val="20"/>
                <w:szCs w:val="20"/>
              </w:rPr>
              <w:t xml:space="preserve">Adresse de destination du bois / </w:t>
            </w:r>
            <w:r w:rsidR="00AB7D81" w:rsidRPr="002677EB">
              <w:rPr>
                <w:rFonts w:ascii="Arial" w:hAnsi="Arial" w:cs="Arial"/>
                <w:sz w:val="20"/>
                <w:szCs w:val="20"/>
              </w:rPr>
              <w:t>Conditions de</w:t>
            </w:r>
            <w:r w:rsidR="00780A00" w:rsidRPr="002677EB">
              <w:rPr>
                <w:rFonts w:ascii="Arial" w:hAnsi="Arial" w:cs="Arial"/>
                <w:sz w:val="20"/>
                <w:szCs w:val="20"/>
              </w:rPr>
              <w:t xml:space="preserve"> stockage, </w:t>
            </w:r>
            <w:r w:rsidR="002677EB" w:rsidRPr="002677EB">
              <w:rPr>
                <w:rFonts w:ascii="Arial" w:hAnsi="Arial" w:cs="Arial"/>
                <w:sz w:val="20"/>
                <w:szCs w:val="20"/>
              </w:rPr>
              <w:t>de transport</w:t>
            </w:r>
            <w:r w:rsidR="00AB7D81" w:rsidRPr="002677EB">
              <w:rPr>
                <w:rFonts w:ascii="Arial" w:hAnsi="Arial" w:cs="Arial"/>
                <w:sz w:val="20"/>
                <w:szCs w:val="20"/>
              </w:rPr>
              <w:t xml:space="preserve"> et </w:t>
            </w:r>
            <w:r w:rsidRPr="002677EB">
              <w:rPr>
                <w:rFonts w:ascii="Arial" w:hAnsi="Arial" w:cs="Arial"/>
                <w:sz w:val="20"/>
                <w:szCs w:val="20"/>
              </w:rPr>
              <w:t>Trajet à préciser :</w:t>
            </w:r>
          </w:p>
          <w:p w14:paraId="4451BC73" w14:textId="45A75FF7" w:rsidR="00C05BDC" w:rsidRDefault="00C05BDC" w:rsidP="00B66391">
            <w:pPr>
              <w:suppressAutoHyphens/>
              <w:spacing w:before="120" w:after="120"/>
              <w:rPr>
                <w:rFonts w:ascii="Arial" w:hAnsi="Arial" w:cs="Arial"/>
                <w:sz w:val="20"/>
                <w:szCs w:val="20"/>
              </w:rPr>
            </w:pPr>
          </w:p>
          <w:p w14:paraId="0EB76D4F" w14:textId="17BBA27F" w:rsidR="00C05BDC" w:rsidRPr="00780A00" w:rsidRDefault="00C05BDC" w:rsidP="00B66391">
            <w:pPr>
              <w:suppressAutoHyphens/>
              <w:spacing w:before="120" w:after="120"/>
              <w:rPr>
                <w:rFonts w:ascii="Arial" w:hAnsi="Arial" w:cs="Arial"/>
                <w:i/>
                <w:iCs/>
                <w:strike/>
                <w:sz w:val="20"/>
                <w:szCs w:val="20"/>
              </w:rPr>
            </w:pPr>
          </w:p>
        </w:tc>
      </w:tr>
      <w:tr w:rsidR="006A54A8" w:rsidRPr="00BB33BB" w14:paraId="66A3AC6C" w14:textId="77777777" w:rsidTr="00B50E3F">
        <w:tc>
          <w:tcPr>
            <w:tcW w:w="2918" w:type="dxa"/>
          </w:tcPr>
          <w:p w14:paraId="32B8E57F" w14:textId="77777777" w:rsidR="00780A00" w:rsidRDefault="00C05BDC" w:rsidP="00BB33BB">
            <w:pPr>
              <w:suppressAutoHyphens/>
              <w:spacing w:before="120" w:after="120"/>
              <w:rPr>
                <w:rFonts w:ascii="Arial" w:hAnsi="Arial" w:cs="Arial"/>
                <w:b/>
                <w:bCs/>
                <w:sz w:val="20"/>
                <w:szCs w:val="20"/>
              </w:rPr>
            </w:pPr>
            <w:r>
              <w:rPr>
                <w:rFonts w:ascii="Arial" w:hAnsi="Arial" w:cs="Arial"/>
                <w:b/>
                <w:bCs/>
                <w:sz w:val="20"/>
                <w:szCs w:val="20"/>
              </w:rPr>
              <w:t xml:space="preserve">Gestion / </w:t>
            </w:r>
            <w:r w:rsidR="006A54A8">
              <w:rPr>
                <w:rFonts w:ascii="Arial" w:hAnsi="Arial" w:cs="Arial"/>
                <w:b/>
                <w:bCs/>
                <w:sz w:val="20"/>
                <w:szCs w:val="20"/>
              </w:rPr>
              <w:t>Destination de la terre</w:t>
            </w:r>
          </w:p>
          <w:p w14:paraId="4A5A2492" w14:textId="7A4904D0" w:rsidR="006A54A8" w:rsidRPr="002677EB" w:rsidRDefault="00780A00" w:rsidP="00BB33BB">
            <w:pPr>
              <w:suppressAutoHyphens/>
              <w:spacing w:before="120" w:after="120"/>
              <w:rPr>
                <w:rFonts w:ascii="Arial" w:hAnsi="Arial" w:cs="Arial"/>
                <w:b/>
                <w:bCs/>
                <w:sz w:val="20"/>
                <w:szCs w:val="20"/>
                <w:u w:val="single"/>
              </w:rPr>
            </w:pPr>
            <w:r w:rsidRPr="002677EB">
              <w:rPr>
                <w:rFonts w:ascii="Arial" w:hAnsi="Arial" w:cs="Arial"/>
                <w:b/>
                <w:bCs/>
                <w:sz w:val="20"/>
                <w:szCs w:val="20"/>
                <w:u w:val="single"/>
              </w:rPr>
              <w:t>Soumise à Validation du SRAL</w:t>
            </w:r>
          </w:p>
          <w:p w14:paraId="4EC06F68" w14:textId="376C21D1" w:rsidR="00780A00" w:rsidRDefault="00780A00" w:rsidP="00BB33BB">
            <w:pPr>
              <w:suppressAutoHyphens/>
              <w:spacing w:before="120" w:after="120"/>
              <w:rPr>
                <w:rFonts w:ascii="Arial" w:hAnsi="Arial" w:cs="Arial"/>
                <w:b/>
                <w:bCs/>
                <w:sz w:val="20"/>
                <w:szCs w:val="20"/>
              </w:rPr>
            </w:pPr>
          </w:p>
        </w:tc>
        <w:tc>
          <w:tcPr>
            <w:tcW w:w="7050" w:type="dxa"/>
            <w:gridSpan w:val="4"/>
          </w:tcPr>
          <w:p w14:paraId="01A13F26" w14:textId="77777777" w:rsidR="00C05BDC" w:rsidRDefault="006A54A8" w:rsidP="00BE646B">
            <w:pPr>
              <w:suppressAutoHyphens/>
              <w:spacing w:before="120" w:after="120"/>
              <w:rPr>
                <w:rFonts w:ascii="Arial" w:hAnsi="Arial" w:cs="Arial"/>
                <w:sz w:val="20"/>
                <w:szCs w:val="20"/>
              </w:rPr>
            </w:pPr>
            <w:r w:rsidRPr="00497244">
              <w:rPr>
                <w:rFonts w:ascii="Arial" w:hAnsi="Arial" w:cs="Arial"/>
                <w:sz w:val="20"/>
                <w:szCs w:val="20"/>
              </w:rPr>
              <w:sym w:font="Webdings" w:char="F063"/>
            </w:r>
            <w:r w:rsidRPr="00497244">
              <w:rPr>
                <w:rFonts w:ascii="Arial" w:hAnsi="Arial" w:cs="Arial"/>
                <w:sz w:val="20"/>
                <w:szCs w:val="20"/>
              </w:rPr>
              <w:t xml:space="preserve">  </w:t>
            </w:r>
            <w:r w:rsidR="00C05BDC">
              <w:rPr>
                <w:rFonts w:ascii="Arial" w:hAnsi="Arial" w:cs="Arial"/>
                <w:sz w:val="20"/>
                <w:szCs w:val="20"/>
              </w:rPr>
              <w:t>Maintien sur place</w:t>
            </w:r>
          </w:p>
          <w:p w14:paraId="325AF585" w14:textId="77777777" w:rsidR="00C05BDC" w:rsidRPr="005C7C65" w:rsidRDefault="00C05BDC" w:rsidP="00C05BDC">
            <w:pPr>
              <w:suppressAutoHyphens/>
              <w:spacing w:before="120" w:after="120"/>
              <w:rPr>
                <w:rFonts w:ascii="Arial" w:hAnsi="Arial" w:cs="Arial"/>
                <w:b/>
                <w:bCs/>
                <w:sz w:val="20"/>
                <w:szCs w:val="20"/>
              </w:rPr>
            </w:pPr>
            <w:r w:rsidRPr="005C7C65">
              <w:rPr>
                <w:rFonts w:ascii="Arial" w:hAnsi="Arial" w:cs="Arial"/>
                <w:b/>
                <w:bCs/>
                <w:sz w:val="20"/>
                <w:szCs w:val="20"/>
              </w:rPr>
              <w:t xml:space="preserve">Ou, par dérogation, </w:t>
            </w:r>
            <w:r>
              <w:rPr>
                <w:rFonts w:ascii="Arial" w:hAnsi="Arial" w:cs="Arial"/>
                <w:b/>
                <w:bCs/>
                <w:sz w:val="20"/>
                <w:szCs w:val="20"/>
              </w:rPr>
              <w:t xml:space="preserve">et </w:t>
            </w:r>
            <w:r w:rsidRPr="005C7C65">
              <w:rPr>
                <w:rFonts w:ascii="Arial" w:hAnsi="Arial" w:cs="Arial"/>
                <w:b/>
                <w:bCs/>
                <w:sz w:val="20"/>
                <w:szCs w:val="20"/>
              </w:rPr>
              <w:t>sous réserve d’accord du SRAL</w:t>
            </w:r>
            <w:r>
              <w:rPr>
                <w:rFonts w:ascii="Arial" w:hAnsi="Arial" w:cs="Arial"/>
                <w:b/>
                <w:bCs/>
                <w:sz w:val="20"/>
                <w:szCs w:val="20"/>
              </w:rPr>
              <w:t>,</w:t>
            </w:r>
          </w:p>
          <w:p w14:paraId="6689CB7A" w14:textId="00C1C713" w:rsidR="00C05BDC" w:rsidRDefault="00C05BDC" w:rsidP="00C05BDC">
            <w:pPr>
              <w:tabs>
                <w:tab w:val="left" w:pos="313"/>
              </w:tabs>
              <w:suppressAutoHyphens/>
              <w:spacing w:before="120" w:after="120" w:line="254" w:lineRule="auto"/>
              <w:rPr>
                <w:rFonts w:ascii="Arial" w:hAnsi="Arial" w:cs="Arial"/>
                <w:sz w:val="20"/>
                <w:szCs w:val="20"/>
              </w:rPr>
            </w:pPr>
            <w:r w:rsidRPr="005C7C65">
              <w:rPr>
                <w:rFonts w:ascii="Arial" w:hAnsi="Arial" w:cs="Arial"/>
                <w:sz w:val="20"/>
                <w:szCs w:val="20"/>
              </w:rPr>
              <w:sym w:font="Webdings" w:char="F063"/>
            </w:r>
            <w:r w:rsidRPr="005C7C65">
              <w:rPr>
                <w:rFonts w:ascii="Arial" w:hAnsi="Arial" w:cs="Arial"/>
                <w:sz w:val="20"/>
                <w:szCs w:val="20"/>
              </w:rPr>
              <w:t xml:space="preserve">  </w:t>
            </w:r>
            <w:r>
              <w:rPr>
                <w:rFonts w:ascii="Arial" w:hAnsi="Arial" w:cs="Arial"/>
                <w:sz w:val="20"/>
                <w:szCs w:val="20"/>
              </w:rPr>
              <w:t>Stockage en fond de fosse de brûlage</w:t>
            </w:r>
            <w:r w:rsidR="00780A00">
              <w:rPr>
                <w:rFonts w:ascii="Arial" w:hAnsi="Arial" w:cs="Arial"/>
                <w:sz w:val="20"/>
                <w:szCs w:val="20"/>
              </w:rPr>
              <w:t> ;</w:t>
            </w:r>
          </w:p>
          <w:p w14:paraId="4F4FF132" w14:textId="2E606AC8" w:rsidR="00C05BDC" w:rsidRDefault="00C05BDC" w:rsidP="00C05BDC">
            <w:pPr>
              <w:tabs>
                <w:tab w:val="left" w:pos="313"/>
              </w:tabs>
              <w:suppressAutoHyphens/>
              <w:spacing w:before="120" w:after="120" w:line="254" w:lineRule="auto"/>
              <w:rPr>
                <w:rFonts w:ascii="Arial" w:hAnsi="Arial" w:cs="Arial"/>
                <w:sz w:val="20"/>
                <w:szCs w:val="20"/>
              </w:rPr>
            </w:pPr>
            <w:r w:rsidRPr="005C7C65">
              <w:rPr>
                <w:rFonts w:ascii="Arial" w:hAnsi="Arial" w:cs="Arial"/>
                <w:sz w:val="20"/>
                <w:szCs w:val="20"/>
              </w:rPr>
              <w:sym w:font="Webdings" w:char="F063"/>
            </w:r>
            <w:r w:rsidRPr="005C7C65">
              <w:rPr>
                <w:rFonts w:ascii="Arial" w:hAnsi="Arial" w:cs="Arial"/>
                <w:sz w:val="20"/>
                <w:szCs w:val="20"/>
              </w:rPr>
              <w:t xml:space="preserve">  </w:t>
            </w:r>
            <w:r>
              <w:rPr>
                <w:rFonts w:ascii="Arial" w:hAnsi="Arial" w:cs="Arial"/>
                <w:sz w:val="20"/>
                <w:szCs w:val="20"/>
              </w:rPr>
              <w:t xml:space="preserve">Evacuation sur </w:t>
            </w:r>
            <w:r w:rsidR="00780A00">
              <w:rPr>
                <w:rFonts w:ascii="Arial" w:hAnsi="Arial" w:cs="Arial"/>
                <w:sz w:val="20"/>
                <w:szCs w:val="20"/>
              </w:rPr>
              <w:t xml:space="preserve">un </w:t>
            </w:r>
            <w:r>
              <w:rPr>
                <w:rFonts w:ascii="Arial" w:hAnsi="Arial" w:cs="Arial"/>
                <w:sz w:val="20"/>
                <w:szCs w:val="20"/>
              </w:rPr>
              <w:t>site sécurisé</w:t>
            </w:r>
            <w:r w:rsidR="00780A00">
              <w:rPr>
                <w:rFonts w:ascii="Arial" w:hAnsi="Arial" w:cs="Arial"/>
                <w:sz w:val="20"/>
                <w:szCs w:val="20"/>
              </w:rPr>
              <w:t>.</w:t>
            </w:r>
          </w:p>
          <w:p w14:paraId="6DE4A8BD" w14:textId="782A4BB9" w:rsidR="00C05BDC" w:rsidRDefault="00C05BDC" w:rsidP="00C05BDC">
            <w:pPr>
              <w:suppressAutoHyphens/>
              <w:spacing w:before="120" w:after="120"/>
              <w:rPr>
                <w:rFonts w:ascii="Arial" w:hAnsi="Arial" w:cs="Arial"/>
                <w:sz w:val="20"/>
                <w:szCs w:val="20"/>
              </w:rPr>
            </w:pPr>
            <w:r>
              <w:rPr>
                <w:rFonts w:ascii="Arial" w:hAnsi="Arial" w:cs="Arial"/>
                <w:sz w:val="20"/>
                <w:szCs w:val="20"/>
              </w:rPr>
              <w:t>Adresse de destination à préciser :</w:t>
            </w:r>
          </w:p>
          <w:p w14:paraId="0140740E" w14:textId="77777777" w:rsidR="00C05BDC" w:rsidRDefault="00C05BDC" w:rsidP="00BE646B">
            <w:pPr>
              <w:suppressAutoHyphens/>
              <w:spacing w:before="120" w:after="120"/>
              <w:rPr>
                <w:rFonts w:ascii="Arial" w:hAnsi="Arial" w:cs="Arial"/>
                <w:sz w:val="20"/>
                <w:szCs w:val="20"/>
              </w:rPr>
            </w:pPr>
          </w:p>
          <w:p w14:paraId="477ECDA2" w14:textId="48E4D7E4" w:rsidR="006A54A8" w:rsidRPr="00497244" w:rsidRDefault="006A54A8" w:rsidP="00BE646B">
            <w:pPr>
              <w:suppressAutoHyphens/>
              <w:spacing w:before="120" w:after="120"/>
              <w:rPr>
                <w:rFonts w:ascii="Arial" w:hAnsi="Arial" w:cs="Arial"/>
                <w:sz w:val="20"/>
                <w:szCs w:val="20"/>
              </w:rPr>
            </w:pPr>
            <w:r>
              <w:rPr>
                <w:rFonts w:ascii="Arial" w:hAnsi="Arial" w:cs="Arial"/>
                <w:sz w:val="20"/>
                <w:szCs w:val="20"/>
              </w:rPr>
              <w:t xml:space="preserve">                                       </w:t>
            </w:r>
          </w:p>
        </w:tc>
      </w:tr>
    </w:tbl>
    <w:p w14:paraId="43D89673" w14:textId="77777777" w:rsidR="00BB33BB" w:rsidRPr="00BB33BB" w:rsidRDefault="00BB33BB" w:rsidP="00BB33BB">
      <w:pPr>
        <w:suppressAutoHyphens/>
        <w:spacing w:after="0" w:line="257" w:lineRule="auto"/>
        <w:jc w:val="both"/>
        <w:rPr>
          <w:rFonts w:ascii="Arial" w:hAnsi="Arial" w:cs="Arial"/>
          <w:i/>
          <w:iCs/>
          <w:sz w:val="20"/>
          <w:szCs w:val="20"/>
        </w:rPr>
      </w:pPr>
    </w:p>
    <w:tbl>
      <w:tblPr>
        <w:tblStyle w:val="Grilledutableau"/>
        <w:tblW w:w="0" w:type="auto"/>
        <w:tblLook w:val="04A0" w:firstRow="1" w:lastRow="0" w:firstColumn="1" w:lastColumn="0" w:noHBand="0" w:noVBand="1"/>
      </w:tblPr>
      <w:tblGrid>
        <w:gridCol w:w="4984"/>
        <w:gridCol w:w="4984"/>
      </w:tblGrid>
      <w:tr w:rsidR="009D73E8" w14:paraId="2E05EF56" w14:textId="77777777" w:rsidTr="009D73E8">
        <w:tc>
          <w:tcPr>
            <w:tcW w:w="9968" w:type="dxa"/>
            <w:gridSpan w:val="2"/>
          </w:tcPr>
          <w:p w14:paraId="7301FAF8" w14:textId="5074EE8B" w:rsidR="009D73E8" w:rsidRPr="009D73E8" w:rsidRDefault="009D73E8" w:rsidP="00BB33BB">
            <w:pPr>
              <w:suppressAutoHyphens/>
              <w:spacing w:after="0" w:line="257" w:lineRule="auto"/>
              <w:rPr>
                <w:rFonts w:ascii="Arial" w:hAnsi="Arial" w:cs="Arial"/>
                <w:b/>
                <w:bCs/>
                <w:sz w:val="20"/>
                <w:szCs w:val="20"/>
              </w:rPr>
            </w:pPr>
            <w:r w:rsidRPr="009D73E8">
              <w:rPr>
                <w:rFonts w:ascii="Arial" w:hAnsi="Arial" w:cs="Arial"/>
                <w:b/>
                <w:bCs/>
                <w:sz w:val="20"/>
                <w:szCs w:val="20"/>
              </w:rPr>
              <w:t>Engagement à mettre en œuvre les mesures prophylactiques </w:t>
            </w:r>
          </w:p>
        </w:tc>
      </w:tr>
      <w:tr w:rsidR="009D73E8" w14:paraId="16EFF135" w14:textId="77777777" w:rsidTr="009D73E8">
        <w:tc>
          <w:tcPr>
            <w:tcW w:w="9968" w:type="dxa"/>
            <w:gridSpan w:val="2"/>
          </w:tcPr>
          <w:p w14:paraId="3EA4352A" w14:textId="4EA4F463" w:rsidR="009D73E8" w:rsidRDefault="009D73E8" w:rsidP="00BB33BB">
            <w:pPr>
              <w:suppressAutoHyphens/>
              <w:spacing w:after="0" w:line="257" w:lineRule="auto"/>
              <w:rPr>
                <w:rFonts w:ascii="Arial" w:hAnsi="Arial" w:cs="Arial"/>
                <w:sz w:val="20"/>
                <w:szCs w:val="20"/>
              </w:rPr>
            </w:pPr>
          </w:p>
          <w:p w14:paraId="35AAB943" w14:textId="145597CA" w:rsidR="009D73E8" w:rsidRPr="002677EB" w:rsidRDefault="009D73E8" w:rsidP="009D73E8">
            <w:pPr>
              <w:suppressAutoHyphens/>
              <w:spacing w:after="0" w:line="257" w:lineRule="auto"/>
              <w:rPr>
                <w:rStyle w:val="Lienhypertexte"/>
                <w:rFonts w:ascii="Arial" w:hAnsi="Arial" w:cs="Arial"/>
                <w:i/>
                <w:iCs/>
                <w:sz w:val="20"/>
                <w:szCs w:val="20"/>
              </w:rPr>
            </w:pPr>
            <w:r w:rsidRPr="002677EB">
              <w:rPr>
                <w:rFonts w:ascii="Arial" w:hAnsi="Arial" w:cs="Arial"/>
                <w:i/>
                <w:iCs/>
                <w:sz w:val="20"/>
                <w:szCs w:val="20"/>
              </w:rPr>
              <w:t xml:space="preserve">M/Mme (NOM/Prénom)……………………………………………………………………….., responsable de l’intervention atteste sur l’honneur respecter les exigences prévues dans l’arrêté ministériel du 31 janvier 2025 afin de garantir la non-dissémination du chancre coloré du platane dans l’environnement, notamment par la désinfection du matériel et des engins utilisés, et sous le contrôle du service chargé de la protection des végétaux, en me référant au guide de bonnes pratiques (édition 2025) et aux fiches pratiques destinés aux professionnels de l’arbre et du paysage consultables à l’adresse suivante : </w:t>
            </w:r>
            <w:r w:rsidR="00E613A8" w:rsidRPr="002677EB">
              <w:rPr>
                <w:rFonts w:ascii="Arial" w:hAnsi="Arial" w:cs="Arial"/>
                <w:i/>
                <w:iCs/>
                <w:color w:val="0563C1"/>
                <w:sz w:val="20"/>
                <w:szCs w:val="20"/>
                <w:u w:val="single"/>
              </w:rPr>
              <w:fldChar w:fldCharType="begin"/>
            </w:r>
            <w:r w:rsidR="00E613A8" w:rsidRPr="002677EB">
              <w:rPr>
                <w:rFonts w:ascii="Arial" w:hAnsi="Arial" w:cs="Arial"/>
                <w:i/>
                <w:iCs/>
                <w:color w:val="0563C1"/>
                <w:sz w:val="20"/>
                <w:szCs w:val="20"/>
                <w:u w:val="single"/>
              </w:rPr>
              <w:instrText xml:space="preserve"> HYPERLINK "https://www.ecophyto-pro.fr/n/preserver-les-platanes-face-au-chancre-colore-du-platane-guide-et-kit-de-bonnes-/n:334" </w:instrText>
            </w:r>
            <w:r w:rsidR="00E613A8" w:rsidRPr="002677EB">
              <w:rPr>
                <w:rFonts w:ascii="Arial" w:hAnsi="Arial" w:cs="Arial"/>
                <w:i/>
                <w:iCs/>
                <w:color w:val="0563C1"/>
                <w:sz w:val="20"/>
                <w:szCs w:val="20"/>
                <w:u w:val="single"/>
              </w:rPr>
              <w:fldChar w:fldCharType="separate"/>
            </w:r>
          </w:p>
          <w:p w14:paraId="3F9FBE17" w14:textId="0A8FF535" w:rsidR="009D73E8" w:rsidRDefault="00E613A8" w:rsidP="00BB33BB">
            <w:pPr>
              <w:suppressAutoHyphens/>
              <w:spacing w:after="0" w:line="257" w:lineRule="auto"/>
              <w:rPr>
                <w:rFonts w:ascii="Arial" w:hAnsi="Arial" w:cs="Arial"/>
                <w:i/>
                <w:iCs/>
                <w:color w:val="0563C1"/>
                <w:sz w:val="20"/>
                <w:szCs w:val="20"/>
                <w:u w:val="single"/>
              </w:rPr>
            </w:pPr>
            <w:r w:rsidRPr="002677EB">
              <w:rPr>
                <w:rFonts w:ascii="Arial" w:hAnsi="Arial" w:cs="Arial"/>
                <w:i/>
                <w:iCs/>
                <w:color w:val="0563C1"/>
                <w:sz w:val="20"/>
                <w:szCs w:val="20"/>
                <w:u w:val="single"/>
              </w:rPr>
              <w:fldChar w:fldCharType="end"/>
            </w:r>
            <w:hyperlink r:id="rId8" w:history="1">
              <w:r w:rsidRPr="002677EB">
                <w:rPr>
                  <w:rStyle w:val="Lienhypertexte"/>
                  <w:rFonts w:ascii="Arial" w:hAnsi="Arial" w:cs="Arial"/>
                  <w:i/>
                  <w:iCs/>
                  <w:sz w:val="20"/>
                  <w:szCs w:val="20"/>
                </w:rPr>
                <w:t>https://www.ecophyto-pro.fr/n/preserver-les-platanes-face-au-chancre-colore-du-platane-guide-et-kit-de-bonnes-/n:334</w:t>
              </w:r>
            </w:hyperlink>
          </w:p>
          <w:p w14:paraId="42B49A65" w14:textId="77777777" w:rsidR="00E613A8" w:rsidRDefault="00E613A8" w:rsidP="00BB33BB">
            <w:pPr>
              <w:suppressAutoHyphens/>
              <w:spacing w:after="0" w:line="257" w:lineRule="auto"/>
              <w:rPr>
                <w:rFonts w:ascii="Arial" w:hAnsi="Arial" w:cs="Arial"/>
                <w:sz w:val="20"/>
                <w:szCs w:val="20"/>
              </w:rPr>
            </w:pPr>
          </w:p>
          <w:p w14:paraId="3891FCD6" w14:textId="77777777" w:rsidR="00780A00" w:rsidRDefault="00780A00" w:rsidP="00BB33BB">
            <w:pPr>
              <w:suppressAutoHyphens/>
              <w:spacing w:after="0" w:line="257" w:lineRule="auto"/>
              <w:rPr>
                <w:rFonts w:ascii="Arial" w:hAnsi="Arial" w:cs="Arial"/>
                <w:sz w:val="20"/>
                <w:szCs w:val="20"/>
              </w:rPr>
            </w:pPr>
          </w:p>
          <w:p w14:paraId="34BB77CE" w14:textId="2CAB0956" w:rsidR="00780A00" w:rsidRDefault="00780A00" w:rsidP="00BB33BB">
            <w:pPr>
              <w:suppressAutoHyphens/>
              <w:spacing w:after="0" w:line="257" w:lineRule="auto"/>
              <w:rPr>
                <w:rFonts w:ascii="Arial" w:hAnsi="Arial" w:cs="Arial"/>
                <w:sz w:val="20"/>
                <w:szCs w:val="20"/>
              </w:rPr>
            </w:pPr>
          </w:p>
        </w:tc>
      </w:tr>
      <w:tr w:rsidR="00757A8D" w14:paraId="616D7E6B" w14:textId="77777777" w:rsidTr="00A03B70">
        <w:tc>
          <w:tcPr>
            <w:tcW w:w="4984" w:type="dxa"/>
          </w:tcPr>
          <w:p w14:paraId="6AC6FF60" w14:textId="77777777" w:rsidR="00757A8D" w:rsidRPr="00BB33BB" w:rsidRDefault="00757A8D" w:rsidP="00757A8D">
            <w:pPr>
              <w:suppressAutoHyphens/>
              <w:spacing w:after="360" w:line="257" w:lineRule="auto"/>
              <w:rPr>
                <w:rFonts w:ascii="Arial" w:hAnsi="Arial" w:cs="Arial"/>
                <w:sz w:val="20"/>
                <w:szCs w:val="20"/>
              </w:rPr>
            </w:pPr>
            <w:r w:rsidRPr="00BB33BB">
              <w:rPr>
                <w:rFonts w:ascii="Arial" w:hAnsi="Arial" w:cs="Arial"/>
                <w:sz w:val="20"/>
                <w:szCs w:val="20"/>
              </w:rPr>
              <w:t>Date :</w:t>
            </w:r>
          </w:p>
          <w:p w14:paraId="740E4D69" w14:textId="77777777" w:rsidR="00757A8D" w:rsidRPr="00BB33BB" w:rsidRDefault="00757A8D" w:rsidP="00757A8D">
            <w:pPr>
              <w:suppressAutoHyphens/>
              <w:spacing w:after="360" w:line="257" w:lineRule="auto"/>
              <w:rPr>
                <w:rFonts w:ascii="Arial" w:hAnsi="Arial" w:cs="Arial"/>
                <w:sz w:val="20"/>
                <w:szCs w:val="20"/>
              </w:rPr>
            </w:pPr>
            <w:r w:rsidRPr="00BB33BB">
              <w:rPr>
                <w:rFonts w:ascii="Arial" w:hAnsi="Arial" w:cs="Arial"/>
                <w:sz w:val="20"/>
                <w:szCs w:val="20"/>
              </w:rPr>
              <w:t>Nom et fonction du déclarant :</w:t>
            </w:r>
          </w:p>
          <w:p w14:paraId="555C1C07" w14:textId="77777777" w:rsidR="00757A8D" w:rsidRDefault="00757A8D" w:rsidP="00BB33BB">
            <w:pPr>
              <w:suppressAutoHyphens/>
              <w:spacing w:after="0" w:line="257" w:lineRule="auto"/>
              <w:rPr>
                <w:rFonts w:ascii="Arial" w:hAnsi="Arial" w:cs="Arial"/>
                <w:sz w:val="20"/>
                <w:szCs w:val="20"/>
              </w:rPr>
            </w:pPr>
          </w:p>
        </w:tc>
        <w:tc>
          <w:tcPr>
            <w:tcW w:w="4984" w:type="dxa"/>
          </w:tcPr>
          <w:p w14:paraId="13529010" w14:textId="5C3DCCDA" w:rsidR="00757A8D" w:rsidRDefault="00757A8D" w:rsidP="00BB33BB">
            <w:pPr>
              <w:suppressAutoHyphens/>
              <w:spacing w:after="0" w:line="257" w:lineRule="auto"/>
              <w:rPr>
                <w:rFonts w:ascii="Arial" w:hAnsi="Arial" w:cs="Arial"/>
                <w:sz w:val="20"/>
                <w:szCs w:val="20"/>
              </w:rPr>
            </w:pPr>
            <w:r>
              <w:rPr>
                <w:rFonts w:ascii="Arial" w:hAnsi="Arial" w:cs="Arial"/>
                <w:sz w:val="20"/>
                <w:szCs w:val="20"/>
              </w:rPr>
              <w:t>Signature :</w:t>
            </w:r>
          </w:p>
        </w:tc>
      </w:tr>
    </w:tbl>
    <w:p w14:paraId="67108920" w14:textId="2A928CB0" w:rsidR="00BB33BB" w:rsidRPr="009D73E8" w:rsidRDefault="00BB33BB" w:rsidP="00BB33BB">
      <w:pPr>
        <w:suppressAutoHyphens/>
        <w:spacing w:after="0" w:line="257" w:lineRule="auto"/>
        <w:rPr>
          <w:rFonts w:ascii="Arial" w:hAnsi="Arial" w:cs="Arial"/>
          <w:sz w:val="20"/>
          <w:szCs w:val="20"/>
        </w:rPr>
      </w:pPr>
    </w:p>
    <w:tbl>
      <w:tblPr>
        <w:tblStyle w:val="Grilledutableau"/>
        <w:tblW w:w="10395" w:type="dxa"/>
        <w:tblLook w:val="04A0" w:firstRow="1" w:lastRow="0" w:firstColumn="1" w:lastColumn="0" w:noHBand="0" w:noVBand="1"/>
      </w:tblPr>
      <w:tblGrid>
        <w:gridCol w:w="5382"/>
        <w:gridCol w:w="5013"/>
      </w:tblGrid>
      <w:tr w:rsidR="00C05BDC" w:rsidRPr="00C05BDC" w14:paraId="04B8EFF9" w14:textId="77777777" w:rsidTr="00C05BDC">
        <w:tc>
          <w:tcPr>
            <w:tcW w:w="1039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52C6F5C" w14:textId="77777777" w:rsidR="00C05BDC" w:rsidRPr="00C05BDC" w:rsidRDefault="00C05BDC" w:rsidP="00C05BDC">
            <w:pPr>
              <w:suppressAutoHyphens/>
              <w:spacing w:before="120" w:after="120"/>
              <w:jc w:val="center"/>
              <w:rPr>
                <w:rFonts w:ascii="Arial" w:hAnsi="Arial" w:cs="Arial"/>
                <w:sz w:val="24"/>
                <w:szCs w:val="24"/>
              </w:rPr>
            </w:pPr>
            <w:r w:rsidRPr="00C05BDC">
              <w:rPr>
                <w:rFonts w:ascii="Arial" w:hAnsi="Arial" w:cs="Arial"/>
                <w:sz w:val="24"/>
                <w:szCs w:val="24"/>
              </w:rPr>
              <w:lastRenderedPageBreak/>
              <w:t>PARTIE RESERVEE A LA DRAAF-SRAL</w:t>
            </w:r>
          </w:p>
        </w:tc>
      </w:tr>
      <w:tr w:rsidR="00C05BDC" w:rsidRPr="00C05BDC" w14:paraId="6B83A566" w14:textId="77777777" w:rsidTr="00C05BDC">
        <w:tc>
          <w:tcPr>
            <w:tcW w:w="538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DAC4E0" w14:textId="77777777" w:rsidR="00C05BDC" w:rsidRPr="00C05BDC" w:rsidRDefault="00C05BDC" w:rsidP="00C05BDC">
            <w:pPr>
              <w:tabs>
                <w:tab w:val="left" w:pos="3153"/>
              </w:tabs>
              <w:suppressAutoHyphens/>
              <w:spacing w:after="0"/>
              <w:rPr>
                <w:rFonts w:ascii="Arial" w:hAnsi="Arial" w:cs="Arial"/>
                <w:sz w:val="20"/>
                <w:szCs w:val="20"/>
              </w:rPr>
            </w:pPr>
            <w:r w:rsidRPr="00C05BDC">
              <w:rPr>
                <w:rFonts w:ascii="Arial" w:hAnsi="Arial" w:cs="Arial"/>
                <w:sz w:val="20"/>
                <w:szCs w:val="20"/>
              </w:rPr>
              <w:t xml:space="preserve">N° d’immatriculation valide : </w:t>
            </w:r>
            <w:r w:rsidRPr="00C05BDC">
              <w:rPr>
                <w:rFonts w:ascii="Arial" w:hAnsi="Arial" w:cs="Arial"/>
                <w:sz w:val="20"/>
                <w:szCs w:val="20"/>
              </w:rPr>
              <w:tab/>
            </w:r>
            <w:r w:rsidRPr="00C05BDC">
              <w:rPr>
                <w:rFonts w:ascii="Arial" w:hAnsi="Arial" w:cs="Arial"/>
                <w:b/>
                <w:bCs/>
                <w:sz w:val="20"/>
                <w:szCs w:val="20"/>
              </w:rPr>
              <w:sym w:font="Webdings" w:char="F063"/>
            </w:r>
            <w:r w:rsidRPr="00C05BDC">
              <w:rPr>
                <w:rFonts w:ascii="Arial" w:hAnsi="Arial" w:cs="Arial"/>
                <w:b/>
                <w:bCs/>
                <w:sz w:val="20"/>
                <w:szCs w:val="20"/>
              </w:rPr>
              <w:t xml:space="preserve"> </w:t>
            </w:r>
            <w:r w:rsidRPr="00C05BDC">
              <w:rPr>
                <w:rFonts w:ascii="Arial" w:hAnsi="Arial" w:cs="Arial"/>
                <w:sz w:val="20"/>
                <w:szCs w:val="20"/>
              </w:rPr>
              <w:t>OUI</w:t>
            </w:r>
            <w:r w:rsidRPr="00C05BDC">
              <w:rPr>
                <w:rFonts w:ascii="Arial" w:hAnsi="Arial" w:cs="Arial"/>
                <w:sz w:val="20"/>
                <w:szCs w:val="20"/>
              </w:rPr>
              <w:tab/>
            </w:r>
            <w:r w:rsidRPr="00C05BDC">
              <w:rPr>
                <w:rFonts w:ascii="Arial" w:hAnsi="Arial" w:cs="Arial"/>
                <w:b/>
                <w:bCs/>
                <w:sz w:val="20"/>
                <w:szCs w:val="20"/>
              </w:rPr>
              <w:sym w:font="Webdings" w:char="F063"/>
            </w:r>
            <w:r w:rsidRPr="00C05BDC">
              <w:rPr>
                <w:rFonts w:ascii="Arial" w:hAnsi="Arial" w:cs="Arial"/>
                <w:b/>
                <w:bCs/>
                <w:sz w:val="20"/>
                <w:szCs w:val="20"/>
              </w:rPr>
              <w:t xml:space="preserve"> </w:t>
            </w:r>
            <w:r w:rsidRPr="00C05BDC">
              <w:rPr>
                <w:rFonts w:ascii="Arial" w:hAnsi="Arial" w:cs="Arial"/>
                <w:sz w:val="20"/>
                <w:szCs w:val="20"/>
              </w:rPr>
              <w:t>NON</w:t>
            </w:r>
          </w:p>
        </w:tc>
        <w:tc>
          <w:tcPr>
            <w:tcW w:w="501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BF9FA9" w14:textId="77777777" w:rsidR="00C05BDC" w:rsidRPr="00C05BDC" w:rsidRDefault="00C05BDC" w:rsidP="00C05BDC">
            <w:pPr>
              <w:suppressAutoHyphens/>
              <w:spacing w:after="0"/>
              <w:rPr>
                <w:rFonts w:ascii="Arial" w:hAnsi="Arial" w:cs="Arial"/>
                <w:sz w:val="20"/>
                <w:szCs w:val="20"/>
              </w:rPr>
            </w:pPr>
            <w:r w:rsidRPr="00C05BDC">
              <w:rPr>
                <w:rFonts w:ascii="Arial" w:hAnsi="Arial" w:cs="Arial"/>
                <w:sz w:val="20"/>
                <w:szCs w:val="20"/>
              </w:rPr>
              <w:t>Commentaire :</w:t>
            </w:r>
          </w:p>
          <w:p w14:paraId="765D11E0" w14:textId="77777777" w:rsidR="00C05BDC" w:rsidRPr="00C05BDC" w:rsidRDefault="00C05BDC" w:rsidP="00C05BDC">
            <w:pPr>
              <w:suppressAutoHyphens/>
              <w:spacing w:after="0"/>
              <w:rPr>
                <w:rFonts w:ascii="Arial" w:hAnsi="Arial" w:cs="Arial"/>
                <w:sz w:val="20"/>
                <w:szCs w:val="20"/>
              </w:rPr>
            </w:pPr>
          </w:p>
        </w:tc>
      </w:tr>
      <w:tr w:rsidR="00C05BDC" w:rsidRPr="00C05BDC" w14:paraId="6D3AAAF2" w14:textId="77777777" w:rsidTr="00C05BDC">
        <w:tc>
          <w:tcPr>
            <w:tcW w:w="538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46D30F8" w14:textId="1195B809" w:rsidR="00C05BDC" w:rsidRPr="002677EB" w:rsidRDefault="007D437E" w:rsidP="00C05BDC">
            <w:pPr>
              <w:tabs>
                <w:tab w:val="left" w:pos="3153"/>
              </w:tabs>
              <w:suppressAutoHyphens/>
              <w:spacing w:after="0"/>
              <w:rPr>
                <w:rFonts w:ascii="Arial" w:hAnsi="Arial" w:cs="Arial"/>
                <w:sz w:val="20"/>
                <w:szCs w:val="20"/>
              </w:rPr>
            </w:pPr>
            <w:r w:rsidRPr="002677EB">
              <w:rPr>
                <w:rFonts w:ascii="Arial" w:hAnsi="Arial" w:cs="Arial"/>
                <w:sz w:val="20"/>
                <w:szCs w:val="20"/>
              </w:rPr>
              <w:t xml:space="preserve">Modalités de gestion, </w:t>
            </w:r>
            <w:r w:rsidR="00C05BDC" w:rsidRPr="002677EB">
              <w:rPr>
                <w:rFonts w:ascii="Arial" w:hAnsi="Arial" w:cs="Arial"/>
                <w:sz w:val="20"/>
                <w:szCs w:val="20"/>
              </w:rPr>
              <w:t xml:space="preserve">Transport (terre ou bois) autorisé par dérogation : </w:t>
            </w:r>
            <w:r w:rsidR="00C05BDC" w:rsidRPr="002677EB">
              <w:rPr>
                <w:rFonts w:ascii="Arial" w:hAnsi="Arial" w:cs="Arial"/>
                <w:sz w:val="20"/>
                <w:szCs w:val="20"/>
              </w:rPr>
              <w:tab/>
            </w:r>
            <w:r w:rsidR="00C05BDC" w:rsidRPr="002677EB">
              <w:rPr>
                <w:rFonts w:ascii="Arial" w:hAnsi="Arial" w:cs="Arial"/>
                <w:b/>
                <w:bCs/>
                <w:sz w:val="20"/>
                <w:szCs w:val="20"/>
              </w:rPr>
              <w:sym w:font="Webdings" w:char="F063"/>
            </w:r>
            <w:r w:rsidR="00C05BDC" w:rsidRPr="002677EB">
              <w:rPr>
                <w:rFonts w:ascii="Arial" w:hAnsi="Arial" w:cs="Arial"/>
                <w:b/>
                <w:bCs/>
                <w:sz w:val="20"/>
                <w:szCs w:val="20"/>
              </w:rPr>
              <w:t xml:space="preserve"> </w:t>
            </w:r>
            <w:r w:rsidR="00C05BDC" w:rsidRPr="002677EB">
              <w:rPr>
                <w:rFonts w:ascii="Arial" w:hAnsi="Arial" w:cs="Arial"/>
                <w:sz w:val="20"/>
                <w:szCs w:val="20"/>
              </w:rPr>
              <w:t>OUI</w:t>
            </w:r>
            <w:r w:rsidR="00C05BDC" w:rsidRPr="002677EB">
              <w:rPr>
                <w:rFonts w:ascii="Arial" w:hAnsi="Arial" w:cs="Arial"/>
                <w:sz w:val="20"/>
                <w:szCs w:val="20"/>
              </w:rPr>
              <w:tab/>
            </w:r>
            <w:r w:rsidR="00C05BDC" w:rsidRPr="002677EB">
              <w:rPr>
                <w:rFonts w:ascii="Arial" w:hAnsi="Arial" w:cs="Arial"/>
                <w:b/>
                <w:bCs/>
                <w:sz w:val="20"/>
                <w:szCs w:val="20"/>
              </w:rPr>
              <w:sym w:font="Webdings" w:char="F063"/>
            </w:r>
            <w:r w:rsidR="00C05BDC" w:rsidRPr="002677EB">
              <w:rPr>
                <w:rFonts w:ascii="Arial" w:hAnsi="Arial" w:cs="Arial"/>
                <w:b/>
                <w:bCs/>
                <w:sz w:val="20"/>
                <w:szCs w:val="20"/>
              </w:rPr>
              <w:t xml:space="preserve"> </w:t>
            </w:r>
            <w:r w:rsidR="00C05BDC" w:rsidRPr="002677EB">
              <w:rPr>
                <w:rFonts w:ascii="Arial" w:hAnsi="Arial" w:cs="Arial"/>
                <w:sz w:val="20"/>
                <w:szCs w:val="20"/>
              </w:rPr>
              <w:t>NON</w:t>
            </w:r>
          </w:p>
          <w:p w14:paraId="7C394980" w14:textId="77777777" w:rsidR="00C05BDC" w:rsidRPr="002677EB" w:rsidRDefault="00C05BDC" w:rsidP="00C05BDC">
            <w:pPr>
              <w:tabs>
                <w:tab w:val="left" w:pos="3153"/>
              </w:tabs>
              <w:suppressAutoHyphens/>
              <w:spacing w:after="0"/>
              <w:rPr>
                <w:rFonts w:ascii="Arial" w:hAnsi="Arial" w:cs="Arial"/>
                <w:sz w:val="20"/>
                <w:szCs w:val="20"/>
              </w:rPr>
            </w:pPr>
          </w:p>
          <w:p w14:paraId="7ABF9A1F" w14:textId="3D17DDFA" w:rsidR="00C05BDC" w:rsidRPr="00C05BDC" w:rsidRDefault="00C05BDC" w:rsidP="00AB7D81">
            <w:pPr>
              <w:tabs>
                <w:tab w:val="left" w:pos="3153"/>
              </w:tabs>
              <w:suppressAutoHyphens/>
              <w:spacing w:after="0"/>
              <w:rPr>
                <w:rFonts w:ascii="Arial" w:hAnsi="Arial" w:cs="Arial"/>
                <w:b/>
                <w:bCs/>
                <w:sz w:val="20"/>
                <w:szCs w:val="20"/>
              </w:rPr>
            </w:pPr>
            <w:r w:rsidRPr="002677EB">
              <w:rPr>
                <w:rFonts w:ascii="Arial" w:hAnsi="Arial" w:cs="Arial"/>
                <w:b/>
                <w:bCs/>
                <w:sz w:val="20"/>
                <w:szCs w:val="20"/>
              </w:rPr>
              <w:t>Si OUI</w:t>
            </w:r>
            <w:r w:rsidR="00AB7D81" w:rsidRPr="002677EB">
              <w:rPr>
                <w:rFonts w:ascii="Arial" w:hAnsi="Arial" w:cs="Arial"/>
                <w:b/>
                <w:bCs/>
                <w:sz w:val="20"/>
                <w:szCs w:val="20"/>
              </w:rPr>
              <w:t xml:space="preserve">, le présent </w:t>
            </w:r>
            <w:r w:rsidRPr="002677EB">
              <w:rPr>
                <w:rFonts w:ascii="Arial" w:hAnsi="Arial" w:cs="Arial"/>
                <w:b/>
                <w:bCs/>
                <w:sz w:val="20"/>
                <w:szCs w:val="20"/>
              </w:rPr>
              <w:t>document</w:t>
            </w:r>
            <w:r w:rsidR="00AB7D81" w:rsidRPr="002677EB">
              <w:rPr>
                <w:rFonts w:ascii="Arial" w:hAnsi="Arial" w:cs="Arial"/>
                <w:b/>
                <w:bCs/>
                <w:sz w:val="20"/>
                <w:szCs w:val="20"/>
              </w:rPr>
              <w:t xml:space="preserve">, après visa et signature, sera </w:t>
            </w:r>
            <w:r w:rsidRPr="002677EB">
              <w:rPr>
                <w:rFonts w:ascii="Arial" w:hAnsi="Arial" w:cs="Arial"/>
                <w:b/>
                <w:bCs/>
                <w:sz w:val="20"/>
                <w:szCs w:val="20"/>
              </w:rPr>
              <w:t>à joindre au chargement</w:t>
            </w:r>
            <w:r w:rsidR="00AB7D81" w:rsidRPr="002677EB">
              <w:rPr>
                <w:rFonts w:ascii="Arial" w:hAnsi="Arial" w:cs="Arial"/>
                <w:b/>
                <w:bCs/>
                <w:sz w:val="20"/>
                <w:szCs w:val="20"/>
              </w:rPr>
              <w:t xml:space="preserve"> à titre de </w:t>
            </w:r>
            <w:r w:rsidRPr="002677EB">
              <w:rPr>
                <w:rFonts w:ascii="Arial" w:hAnsi="Arial" w:cs="Arial"/>
                <w:b/>
                <w:bCs/>
                <w:sz w:val="20"/>
                <w:szCs w:val="20"/>
              </w:rPr>
              <w:t>Laissez-passer phytosanitaire, exclusivement vers le lieu d</w:t>
            </w:r>
            <w:r w:rsidR="00FA4EFB" w:rsidRPr="002677EB">
              <w:rPr>
                <w:rFonts w:ascii="Arial" w:hAnsi="Arial" w:cs="Arial"/>
                <w:b/>
                <w:bCs/>
                <w:sz w:val="20"/>
                <w:szCs w:val="20"/>
              </w:rPr>
              <w:t xml:space="preserve">e destination </w:t>
            </w:r>
            <w:r w:rsidRPr="002677EB">
              <w:rPr>
                <w:rFonts w:ascii="Arial" w:hAnsi="Arial" w:cs="Arial"/>
                <w:b/>
                <w:bCs/>
                <w:sz w:val="20"/>
                <w:szCs w:val="20"/>
              </w:rPr>
              <w:t>proposé</w:t>
            </w:r>
            <w:r w:rsidRPr="00C05BDC">
              <w:rPr>
                <w:rFonts w:ascii="Arial" w:hAnsi="Arial" w:cs="Arial"/>
                <w:b/>
                <w:bCs/>
                <w:sz w:val="20"/>
                <w:szCs w:val="20"/>
              </w:rPr>
              <w:t xml:space="preserve"> </w:t>
            </w:r>
          </w:p>
          <w:p w14:paraId="23887FA4" w14:textId="20E2D63E" w:rsidR="00C05BDC" w:rsidRPr="00C05BDC" w:rsidRDefault="00C05BDC" w:rsidP="00AB7D81">
            <w:pPr>
              <w:tabs>
                <w:tab w:val="left" w:pos="3153"/>
              </w:tabs>
              <w:suppressAutoHyphens/>
              <w:spacing w:after="0" w:line="254" w:lineRule="auto"/>
              <w:rPr>
                <w:rFonts w:ascii="Arial" w:hAnsi="Arial" w:cs="Arial"/>
                <w:sz w:val="20"/>
                <w:szCs w:val="20"/>
              </w:rPr>
            </w:pPr>
          </w:p>
        </w:tc>
        <w:tc>
          <w:tcPr>
            <w:tcW w:w="501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956B1A" w14:textId="77777777" w:rsidR="00C05BDC" w:rsidRPr="00C05BDC" w:rsidRDefault="00C05BDC" w:rsidP="00C05BDC">
            <w:pPr>
              <w:suppressAutoHyphens/>
              <w:spacing w:after="0"/>
              <w:rPr>
                <w:rFonts w:ascii="Arial" w:hAnsi="Arial" w:cs="Arial"/>
                <w:sz w:val="20"/>
                <w:szCs w:val="20"/>
              </w:rPr>
            </w:pPr>
            <w:r w:rsidRPr="00C05BDC">
              <w:rPr>
                <w:rFonts w:ascii="Arial" w:hAnsi="Arial" w:cs="Arial"/>
                <w:sz w:val="20"/>
                <w:szCs w:val="20"/>
              </w:rPr>
              <w:t>Commentaire :</w:t>
            </w:r>
          </w:p>
        </w:tc>
      </w:tr>
      <w:tr w:rsidR="00C05BDC" w:rsidRPr="00C05BDC" w14:paraId="76F65E6A" w14:textId="77777777" w:rsidTr="00C05BDC">
        <w:tc>
          <w:tcPr>
            <w:tcW w:w="538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BCF255" w14:textId="77777777" w:rsidR="00C05BDC" w:rsidRPr="00C05BDC" w:rsidRDefault="00C05BDC" w:rsidP="00C05BDC">
            <w:pPr>
              <w:tabs>
                <w:tab w:val="left" w:pos="3153"/>
              </w:tabs>
              <w:suppressAutoHyphens/>
              <w:spacing w:after="240"/>
              <w:rPr>
                <w:rFonts w:ascii="Arial" w:hAnsi="Arial" w:cs="Arial"/>
                <w:sz w:val="20"/>
                <w:szCs w:val="20"/>
              </w:rPr>
            </w:pPr>
            <w:r w:rsidRPr="00C05BDC">
              <w:rPr>
                <w:rFonts w:ascii="Arial" w:hAnsi="Arial" w:cs="Arial"/>
                <w:sz w:val="20"/>
                <w:szCs w:val="20"/>
              </w:rPr>
              <w:t>Date :</w:t>
            </w:r>
          </w:p>
          <w:p w14:paraId="31A9A0CA" w14:textId="77777777" w:rsidR="00C05BDC" w:rsidRPr="00C05BDC" w:rsidRDefault="00C05BDC" w:rsidP="00C05BDC">
            <w:pPr>
              <w:tabs>
                <w:tab w:val="left" w:pos="3153"/>
              </w:tabs>
              <w:suppressAutoHyphens/>
              <w:spacing w:after="240"/>
              <w:rPr>
                <w:rFonts w:ascii="Arial" w:hAnsi="Arial" w:cs="Arial"/>
                <w:sz w:val="20"/>
                <w:szCs w:val="20"/>
              </w:rPr>
            </w:pPr>
            <w:r w:rsidRPr="00C05BDC">
              <w:rPr>
                <w:rFonts w:ascii="Arial" w:hAnsi="Arial" w:cs="Arial"/>
                <w:sz w:val="20"/>
                <w:szCs w:val="20"/>
              </w:rPr>
              <w:t>Nom et fonction du signataire :</w:t>
            </w:r>
          </w:p>
        </w:tc>
        <w:tc>
          <w:tcPr>
            <w:tcW w:w="501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38A2D3D" w14:textId="77777777" w:rsidR="00C05BDC" w:rsidRPr="00C05BDC" w:rsidRDefault="00C05BDC" w:rsidP="00C05BDC">
            <w:pPr>
              <w:suppressAutoHyphens/>
              <w:spacing w:after="0"/>
              <w:rPr>
                <w:rFonts w:ascii="Arial" w:hAnsi="Arial" w:cs="Arial"/>
                <w:sz w:val="20"/>
                <w:szCs w:val="20"/>
              </w:rPr>
            </w:pPr>
            <w:r w:rsidRPr="00C05BDC">
              <w:rPr>
                <w:rFonts w:ascii="Arial" w:hAnsi="Arial" w:cs="Arial"/>
                <w:sz w:val="20"/>
                <w:szCs w:val="20"/>
              </w:rPr>
              <w:t>Signature :</w:t>
            </w:r>
          </w:p>
        </w:tc>
      </w:tr>
    </w:tbl>
    <w:p w14:paraId="6490FFDE" w14:textId="77777777" w:rsidR="00C05BDC" w:rsidRPr="00C05BDC" w:rsidRDefault="00C05BDC" w:rsidP="00C05BDC">
      <w:pPr>
        <w:suppressAutoHyphens/>
        <w:spacing w:after="360"/>
        <w:rPr>
          <w:rFonts w:ascii="Arial" w:hAnsi="Arial" w:cs="Arial"/>
          <w:sz w:val="24"/>
          <w:szCs w:val="24"/>
        </w:rPr>
      </w:pPr>
    </w:p>
    <w:p w14:paraId="132E4D9D" w14:textId="77777777" w:rsidR="00C05BDC" w:rsidRPr="00D33B1A" w:rsidRDefault="00C05BDC" w:rsidP="00BB33BB">
      <w:pPr>
        <w:suppressAutoHyphens/>
        <w:spacing w:after="360" w:line="257" w:lineRule="auto"/>
        <w:rPr>
          <w:rFonts w:ascii="Arial" w:hAnsi="Arial" w:cs="Arial"/>
          <w:strike/>
          <w:sz w:val="24"/>
          <w:szCs w:val="24"/>
        </w:rPr>
      </w:pPr>
    </w:p>
    <w:p w14:paraId="5AB40B71" w14:textId="77777777" w:rsidR="00BB33BB" w:rsidRPr="00BB33BB" w:rsidRDefault="00BB33BB" w:rsidP="00BB33BB">
      <w:pPr>
        <w:autoSpaceDE w:val="0"/>
        <w:autoSpaceDN w:val="0"/>
        <w:adjustRightInd w:val="0"/>
        <w:spacing w:after="0" w:line="240" w:lineRule="auto"/>
        <w:rPr>
          <w:rFonts w:ascii="Arial" w:hAnsi="Arial" w:cs="Arial"/>
          <w:color w:val="000000"/>
          <w:sz w:val="24"/>
          <w:szCs w:val="24"/>
        </w:rPr>
      </w:pPr>
    </w:p>
    <w:p w14:paraId="5FF729CB" w14:textId="77777777" w:rsidR="003E3A2F" w:rsidRPr="00986CE2" w:rsidRDefault="003E3A2F" w:rsidP="003E3A2F">
      <w:pPr>
        <w:pStyle w:val="Default"/>
        <w:spacing w:before="1"/>
        <w:ind w:left="7" w:hanging="8"/>
        <w:jc w:val="both"/>
        <w:rPr>
          <w:rFonts w:ascii="Arial" w:hAnsi="Arial" w:cs="Arial"/>
          <w:sz w:val="18"/>
          <w:szCs w:val="18"/>
          <w:u w:val="single"/>
        </w:rPr>
      </w:pPr>
      <w:r w:rsidRPr="00986CE2">
        <w:rPr>
          <w:rFonts w:ascii="Arial" w:hAnsi="Arial" w:cs="Arial"/>
          <w:sz w:val="18"/>
          <w:szCs w:val="18"/>
          <w:u w:val="single"/>
        </w:rPr>
        <w:t xml:space="preserve">Rappels : </w:t>
      </w:r>
    </w:p>
    <w:p w14:paraId="280B30F5" w14:textId="77777777" w:rsidR="003E3A2F" w:rsidRPr="00C24F12" w:rsidRDefault="003E3A2F" w:rsidP="003E3A2F">
      <w:pPr>
        <w:pStyle w:val="Paragraphedeliste"/>
        <w:numPr>
          <w:ilvl w:val="0"/>
          <w:numId w:val="7"/>
        </w:numPr>
        <w:jc w:val="both"/>
        <w:rPr>
          <w:rFonts w:ascii="Arial" w:hAnsi="Arial" w:cs="Arial"/>
          <w:color w:val="000000"/>
          <w:sz w:val="18"/>
          <w:szCs w:val="18"/>
        </w:rPr>
      </w:pPr>
      <w:r w:rsidRPr="00C24F12">
        <w:rPr>
          <w:rFonts w:ascii="Arial" w:hAnsi="Arial" w:cs="Arial"/>
          <w:sz w:val="18"/>
          <w:szCs w:val="18"/>
        </w:rPr>
        <w:t xml:space="preserve">Le terme zone délimitée (ZD) englobe la zone infestée (ZI) de 35 m autour du(des) arbre(s) infesté(s) et la zone tampon (ZT) englobant l’ensemble de la commune sur laquelle se trouve la ZI (ou foyer). </w:t>
      </w:r>
    </w:p>
    <w:p w14:paraId="5061E32C" w14:textId="77777777" w:rsidR="003E3A2F" w:rsidRPr="00093A1F" w:rsidRDefault="003E3A2F" w:rsidP="003E3A2F">
      <w:pPr>
        <w:pStyle w:val="Paragraphedeliste"/>
        <w:numPr>
          <w:ilvl w:val="0"/>
          <w:numId w:val="7"/>
        </w:numPr>
        <w:jc w:val="both"/>
        <w:rPr>
          <w:rFonts w:ascii="Arial" w:hAnsi="Arial" w:cs="Arial"/>
          <w:color w:val="000000"/>
          <w:sz w:val="18"/>
          <w:szCs w:val="18"/>
        </w:rPr>
      </w:pPr>
      <w:r w:rsidRPr="00093A1F">
        <w:rPr>
          <w:rFonts w:ascii="Arial" w:hAnsi="Arial" w:cs="Arial"/>
          <w:sz w:val="18"/>
          <w:szCs w:val="18"/>
        </w:rPr>
        <w:t>La région Nouvelle-Aquitaine est placée en stratégie d’éradication.</w:t>
      </w:r>
      <w:r>
        <w:rPr>
          <w:rFonts w:ascii="Arial" w:hAnsi="Arial" w:cs="Arial"/>
          <w:sz w:val="18"/>
          <w:szCs w:val="18"/>
        </w:rPr>
        <w:t xml:space="preserve"> De ce fait, sont interdites en ZI :</w:t>
      </w:r>
    </w:p>
    <w:p w14:paraId="5654E35A" w14:textId="77777777" w:rsidR="003E3A2F" w:rsidRDefault="003E3A2F" w:rsidP="003E3A2F">
      <w:pPr>
        <w:pStyle w:val="Paragraphedeliste"/>
        <w:numPr>
          <w:ilvl w:val="1"/>
          <w:numId w:val="7"/>
        </w:numPr>
        <w:jc w:val="both"/>
        <w:rPr>
          <w:rFonts w:ascii="Arial" w:hAnsi="Arial" w:cs="Arial"/>
          <w:color w:val="000000"/>
          <w:sz w:val="18"/>
          <w:szCs w:val="18"/>
        </w:rPr>
      </w:pPr>
      <w:proofErr w:type="gramStart"/>
      <w:r>
        <w:rPr>
          <w:rFonts w:ascii="Arial" w:hAnsi="Arial" w:cs="Arial"/>
          <w:sz w:val="18"/>
          <w:szCs w:val="18"/>
        </w:rPr>
        <w:t>l</w:t>
      </w:r>
      <w:r w:rsidRPr="00093A1F">
        <w:rPr>
          <w:rFonts w:ascii="Arial" w:hAnsi="Arial" w:cs="Arial"/>
          <w:color w:val="000000"/>
          <w:sz w:val="18"/>
          <w:szCs w:val="18"/>
        </w:rPr>
        <w:t>a</w:t>
      </w:r>
      <w:proofErr w:type="gramEnd"/>
      <w:r w:rsidRPr="00093A1F">
        <w:rPr>
          <w:rFonts w:ascii="Arial" w:hAnsi="Arial" w:cs="Arial"/>
          <w:color w:val="000000"/>
          <w:sz w:val="18"/>
          <w:szCs w:val="18"/>
        </w:rPr>
        <w:t xml:space="preserve"> plantation de platanes</w:t>
      </w:r>
      <w:r>
        <w:rPr>
          <w:rFonts w:ascii="Arial" w:hAnsi="Arial" w:cs="Arial"/>
          <w:color w:val="000000"/>
          <w:sz w:val="18"/>
          <w:szCs w:val="18"/>
        </w:rPr>
        <w:t xml:space="preserve">, </w:t>
      </w:r>
    </w:p>
    <w:p w14:paraId="11A2E1C5" w14:textId="77777777" w:rsidR="003E3A2F" w:rsidRDefault="003E3A2F" w:rsidP="003E3A2F">
      <w:pPr>
        <w:pStyle w:val="Paragraphedeliste"/>
        <w:numPr>
          <w:ilvl w:val="1"/>
          <w:numId w:val="7"/>
        </w:numPr>
        <w:jc w:val="both"/>
        <w:rPr>
          <w:rFonts w:ascii="Arial" w:hAnsi="Arial" w:cs="Arial"/>
          <w:color w:val="000000"/>
          <w:sz w:val="18"/>
          <w:szCs w:val="18"/>
        </w:rPr>
      </w:pPr>
      <w:proofErr w:type="gramStart"/>
      <w:r>
        <w:rPr>
          <w:rFonts w:ascii="Arial" w:hAnsi="Arial" w:cs="Arial"/>
          <w:color w:val="000000"/>
          <w:sz w:val="18"/>
          <w:szCs w:val="18"/>
        </w:rPr>
        <w:t>la</w:t>
      </w:r>
      <w:proofErr w:type="gramEnd"/>
      <w:r>
        <w:rPr>
          <w:rFonts w:ascii="Arial" w:hAnsi="Arial" w:cs="Arial"/>
          <w:color w:val="000000"/>
          <w:sz w:val="18"/>
          <w:szCs w:val="18"/>
        </w:rPr>
        <w:t xml:space="preserve"> </w:t>
      </w:r>
      <w:r w:rsidRPr="00093A1F">
        <w:rPr>
          <w:rFonts w:ascii="Arial" w:hAnsi="Arial" w:cs="Arial"/>
          <w:color w:val="000000"/>
          <w:sz w:val="18"/>
          <w:szCs w:val="18"/>
        </w:rPr>
        <w:t xml:space="preserve">sortie de terre </w:t>
      </w:r>
      <w:r>
        <w:rPr>
          <w:rFonts w:ascii="Arial" w:hAnsi="Arial" w:cs="Arial"/>
          <w:color w:val="000000"/>
          <w:sz w:val="18"/>
          <w:szCs w:val="18"/>
        </w:rPr>
        <w:t xml:space="preserve">(ou de </w:t>
      </w:r>
      <w:r w:rsidRPr="00093A1F">
        <w:rPr>
          <w:rFonts w:ascii="Arial" w:hAnsi="Arial" w:cs="Arial"/>
          <w:color w:val="000000"/>
          <w:sz w:val="18"/>
          <w:szCs w:val="18"/>
        </w:rPr>
        <w:t>boues de curage de plans d’eaux ou de canaux</w:t>
      </w:r>
      <w:r>
        <w:rPr>
          <w:rFonts w:ascii="Arial" w:hAnsi="Arial" w:cs="Arial"/>
          <w:color w:val="000000"/>
          <w:sz w:val="18"/>
          <w:szCs w:val="18"/>
        </w:rPr>
        <w:t>)</w:t>
      </w:r>
      <w:r w:rsidRPr="00093A1F">
        <w:rPr>
          <w:rFonts w:ascii="Arial" w:hAnsi="Arial" w:cs="Arial"/>
          <w:color w:val="000000"/>
          <w:sz w:val="18"/>
          <w:szCs w:val="18"/>
        </w:rPr>
        <w:t>, sauf dérogation du SRAL.</w:t>
      </w:r>
    </w:p>
    <w:p w14:paraId="30BBEF86" w14:textId="77777777" w:rsidR="003E3A2F" w:rsidRPr="00093A1F" w:rsidRDefault="003E3A2F" w:rsidP="003E3A2F">
      <w:pPr>
        <w:pStyle w:val="Paragraphedeliste"/>
        <w:numPr>
          <w:ilvl w:val="0"/>
          <w:numId w:val="7"/>
        </w:numPr>
        <w:jc w:val="both"/>
        <w:rPr>
          <w:rFonts w:ascii="Arial" w:hAnsi="Arial" w:cs="Arial"/>
          <w:color w:val="000000"/>
          <w:sz w:val="18"/>
          <w:szCs w:val="18"/>
        </w:rPr>
      </w:pPr>
      <w:r w:rsidRPr="00093A1F">
        <w:rPr>
          <w:rFonts w:ascii="Arial" w:hAnsi="Arial" w:cs="Arial"/>
          <w:sz w:val="18"/>
          <w:szCs w:val="18"/>
        </w:rPr>
        <w:t>Tout arbre mort ou dépérissant, présentant des symptômes suspects vis-à-vis du chancre coloré doit être déclaré sans délai à la DRAAF-SRAL.</w:t>
      </w:r>
    </w:p>
    <w:p w14:paraId="34E0C0EC" w14:textId="77777777" w:rsidR="003E3A2F" w:rsidRPr="00093A1F" w:rsidRDefault="003E3A2F" w:rsidP="003E3A2F">
      <w:pPr>
        <w:pStyle w:val="Paragraphedeliste"/>
        <w:numPr>
          <w:ilvl w:val="0"/>
          <w:numId w:val="7"/>
        </w:numPr>
        <w:jc w:val="both"/>
        <w:rPr>
          <w:rFonts w:ascii="Arial" w:hAnsi="Arial" w:cs="Arial"/>
          <w:color w:val="000000"/>
          <w:sz w:val="18"/>
          <w:szCs w:val="18"/>
        </w:rPr>
      </w:pPr>
      <w:r w:rsidRPr="00093A1F">
        <w:rPr>
          <w:rFonts w:ascii="Arial" w:hAnsi="Arial" w:cs="Arial"/>
          <w:sz w:val="18"/>
          <w:szCs w:val="18"/>
        </w:rPr>
        <w:t xml:space="preserve">Toute entreprise impliquée dans la circulation de bois de platane doit être immatriculée au registre phytosanitaire (INUPP) – informations disponibles sur le site Mes Démarches : </w:t>
      </w:r>
      <w:hyperlink r:id="rId9" w:history="1">
        <w:r w:rsidRPr="00093A1F">
          <w:rPr>
            <w:rStyle w:val="Lienhypertexte"/>
            <w:rFonts w:ascii="Arial" w:hAnsi="Arial" w:cs="Arial"/>
            <w:sz w:val="18"/>
            <w:szCs w:val="18"/>
          </w:rPr>
          <w:t>https://mesdemarches.agriculture.gouv.fr/demarches/exploitation-agricole/obtenir-un-droit-une-autorisation/article/demander-l-enregistrement-au?id_rubrique=1&amp;rubrique_all=1</w:t>
        </w:r>
      </w:hyperlink>
    </w:p>
    <w:p w14:paraId="04C4450E" w14:textId="77777777" w:rsidR="00BB33BB" w:rsidRPr="00BB33BB" w:rsidRDefault="00BB33BB" w:rsidP="00BB33BB">
      <w:pPr>
        <w:autoSpaceDE w:val="0"/>
        <w:autoSpaceDN w:val="0"/>
        <w:adjustRightInd w:val="0"/>
        <w:spacing w:before="1" w:after="0" w:line="240" w:lineRule="auto"/>
        <w:ind w:left="359"/>
        <w:jc w:val="both"/>
        <w:rPr>
          <w:rFonts w:ascii="Arial" w:hAnsi="Arial" w:cs="Arial"/>
          <w:color w:val="000000"/>
          <w:sz w:val="18"/>
          <w:szCs w:val="18"/>
        </w:rPr>
      </w:pPr>
    </w:p>
    <w:p w14:paraId="7899D82A" w14:textId="77777777" w:rsidR="00BB33BB" w:rsidRPr="00BB33BB" w:rsidRDefault="00BB33BB" w:rsidP="00BB33BB">
      <w:pPr>
        <w:suppressAutoHyphens/>
        <w:spacing w:after="360" w:line="257" w:lineRule="auto"/>
        <w:jc w:val="center"/>
        <w:rPr>
          <w:rFonts w:ascii="Arial" w:hAnsi="Arial"/>
          <w:b/>
          <w:bCs/>
          <w:caps/>
          <w:sz w:val="24"/>
          <w:szCs w:val="24"/>
        </w:rPr>
      </w:pPr>
    </w:p>
    <w:p w14:paraId="59C5C99C" w14:textId="77777777" w:rsidR="002318AA" w:rsidRPr="002318AA" w:rsidRDefault="002318AA" w:rsidP="002318AA">
      <w:pPr>
        <w:pStyle w:val="LO-Normal"/>
        <w:spacing w:after="360" w:line="257" w:lineRule="auto"/>
        <w:jc w:val="center"/>
        <w:rPr>
          <w:rFonts w:ascii="Arial" w:hAnsi="Arial" w:cs="Arial"/>
          <w:b/>
          <w:bCs/>
          <w:sz w:val="24"/>
          <w:szCs w:val="24"/>
        </w:rPr>
      </w:pPr>
    </w:p>
    <w:p w14:paraId="2CD3D6FE" w14:textId="7E7B2017" w:rsidR="00AA1600" w:rsidRPr="00975CE3" w:rsidRDefault="00AA1600" w:rsidP="00C663EA">
      <w:pPr>
        <w:pStyle w:val="LO-Normal"/>
        <w:spacing w:after="360" w:line="257" w:lineRule="auto"/>
        <w:jc w:val="center"/>
        <w:rPr>
          <w:rFonts w:ascii="Arial" w:hAnsi="Arial"/>
          <w:b/>
          <w:bCs/>
          <w:caps/>
          <w:sz w:val="24"/>
          <w:szCs w:val="24"/>
        </w:rPr>
      </w:pPr>
    </w:p>
    <w:sectPr w:rsidR="00AA1600" w:rsidRPr="00975CE3" w:rsidSect="002318AA">
      <w:headerReference w:type="first" r:id="rId10"/>
      <w:footerReference w:type="first" r:id="rId11"/>
      <w:pgSz w:w="11906" w:h="16838"/>
      <w:pgMar w:top="1411" w:right="964" w:bottom="1701" w:left="964" w:header="1134" w:footer="629" w:gutter="0"/>
      <w:cols w:space="720"/>
      <w:formProt w:val="0"/>
      <w:titlePg/>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22DBB4" w14:textId="77777777" w:rsidR="00450F25" w:rsidRDefault="00B818FF">
      <w:pPr>
        <w:spacing w:after="0" w:line="240" w:lineRule="auto"/>
      </w:pPr>
      <w:r>
        <w:separator/>
      </w:r>
    </w:p>
  </w:endnote>
  <w:endnote w:type="continuationSeparator" w:id="0">
    <w:p w14:paraId="5B27F259" w14:textId="77777777" w:rsidR="00450F25" w:rsidRDefault="00B818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Symbol">
    <w:panose1 w:val="05010000000000000000"/>
    <w:charset w:val="00"/>
    <w:family w:val="auto"/>
    <w:pitch w:val="variable"/>
    <w:sig w:usb0="800000AF" w:usb1="1001ECEA" w:usb2="00000000" w:usb3="00000000" w:csb0="80000001" w:csb1="00000000"/>
  </w:font>
  <w:font w:name="Minion Pro">
    <w:altName w:val="Times New Roman"/>
    <w:charset w:val="00"/>
    <w:family w:val="roman"/>
    <w:pitch w:val="variable"/>
  </w:font>
  <w:font w:name="Liberation Mono">
    <w:panose1 w:val="02070409020205020404"/>
    <w:charset w:val="00"/>
    <w:family w:val="modern"/>
    <w:pitch w:val="fixed"/>
    <w:sig w:usb0="E0000AFF" w:usb1="400078FF" w:usb2="00000001" w:usb3="00000000" w:csb0="000001B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836CA" w14:textId="77777777" w:rsidR="00C663EA" w:rsidRPr="009602AF" w:rsidRDefault="00C663EA" w:rsidP="00C663EA">
    <w:pPr>
      <w:widowControl w:val="0"/>
      <w:tabs>
        <w:tab w:val="center" w:pos="4536"/>
        <w:tab w:val="right" w:pos="9072"/>
      </w:tabs>
      <w:suppressAutoHyphens/>
      <w:autoSpaceDN w:val="0"/>
      <w:spacing w:before="240" w:after="0" w:line="240" w:lineRule="auto"/>
      <w:textAlignment w:val="baseline"/>
      <w:rPr>
        <w:rFonts w:ascii="Arial" w:eastAsia="SimSun" w:hAnsi="Arial" w:cs="Mangal"/>
        <w:b/>
        <w:kern w:val="3"/>
        <w:sz w:val="16"/>
        <w:szCs w:val="16"/>
        <w:lang w:eastAsia="zh-CN" w:bidi="hi-IN"/>
      </w:rPr>
    </w:pPr>
    <w:r w:rsidRPr="009602AF">
      <w:rPr>
        <w:rFonts w:ascii="Arial" w:eastAsia="SimSun" w:hAnsi="Arial" w:cs="Mangal"/>
        <w:b/>
        <w:kern w:val="3"/>
        <w:sz w:val="16"/>
        <w:szCs w:val="16"/>
        <w:lang w:eastAsia="zh-CN" w:bidi="hi-IN"/>
      </w:rPr>
      <w:t>Direction Régionale de l’Alimentation de l’Agriculture et de la Forêt Nouvelle-Aquitaine</w:t>
    </w:r>
  </w:p>
  <w:p w14:paraId="15FAAD6A" w14:textId="77777777" w:rsidR="00C663EA" w:rsidRPr="009602AF" w:rsidRDefault="00C663EA" w:rsidP="00C663EA">
    <w:pPr>
      <w:widowControl w:val="0"/>
      <w:tabs>
        <w:tab w:val="center" w:pos="4536"/>
        <w:tab w:val="right" w:pos="9072"/>
      </w:tabs>
      <w:suppressAutoHyphens/>
      <w:autoSpaceDN w:val="0"/>
      <w:spacing w:after="0" w:line="240" w:lineRule="auto"/>
      <w:textAlignment w:val="baseline"/>
      <w:rPr>
        <w:rFonts w:ascii="Arial" w:eastAsia="Times New Roman" w:hAnsi="Arial" w:cs="Mangal"/>
        <w:kern w:val="3"/>
        <w:sz w:val="16"/>
        <w:szCs w:val="16"/>
        <w:lang w:eastAsia="zh-CN" w:bidi="hi-IN"/>
      </w:rPr>
    </w:pPr>
    <w:r w:rsidRPr="009602AF">
      <w:rPr>
        <w:rFonts w:ascii="Arial" w:eastAsia="Times New Roman" w:hAnsi="Arial" w:cs="Mangal"/>
        <w:kern w:val="3"/>
        <w:sz w:val="16"/>
        <w:szCs w:val="16"/>
        <w:lang w:eastAsia="zh-CN" w:bidi="hi-IN"/>
      </w:rPr>
      <w:t>Siège : Immeuble le Pastel – 22 rue des Pénitents Blancs – 87000 LIMOGES. Tél : 05 56 00 42 00</w:t>
    </w:r>
  </w:p>
  <w:p w14:paraId="4CDB80AB" w14:textId="77777777" w:rsidR="00C663EA" w:rsidRPr="009602AF" w:rsidRDefault="00C663EA" w:rsidP="00C663EA">
    <w:pPr>
      <w:widowControl w:val="0"/>
      <w:tabs>
        <w:tab w:val="center" w:pos="4536"/>
        <w:tab w:val="right" w:pos="9072"/>
      </w:tabs>
      <w:suppressAutoHyphens/>
      <w:autoSpaceDN w:val="0"/>
      <w:spacing w:after="0" w:line="240" w:lineRule="auto"/>
      <w:textAlignment w:val="baseline"/>
      <w:rPr>
        <w:rFonts w:ascii="Arial" w:eastAsia="SimSun" w:hAnsi="Arial" w:cs="Mangal"/>
        <w:kern w:val="3"/>
        <w:sz w:val="16"/>
        <w:szCs w:val="16"/>
        <w:lang w:eastAsia="zh-CN" w:bidi="hi-IN"/>
      </w:rPr>
    </w:pPr>
    <w:r w:rsidRPr="009602AF">
      <w:rPr>
        <w:rFonts w:ascii="Arial" w:eastAsia="Times New Roman" w:hAnsi="Arial" w:cs="Mangal"/>
        <w:kern w:val="3"/>
        <w:sz w:val="16"/>
        <w:szCs w:val="16"/>
        <w:lang w:eastAsia="zh-CN" w:bidi="hi-IN"/>
      </w:rPr>
      <w:t xml:space="preserve">Site Bordeaux : </w:t>
    </w:r>
    <w:r w:rsidRPr="009602AF">
      <w:rPr>
        <w:rFonts w:ascii="Arial" w:eastAsia="SimSun" w:hAnsi="Arial" w:cs="Mangal"/>
        <w:kern w:val="3"/>
        <w:sz w:val="16"/>
        <w:szCs w:val="16"/>
        <w:lang w:eastAsia="zh-CN" w:bidi="hi-IN"/>
      </w:rPr>
      <w:t>Cité administrative – 2 rue Jules Ferry - 33000 BORDEAUX</w:t>
    </w:r>
  </w:p>
  <w:p w14:paraId="1BE3ECB3" w14:textId="77777777" w:rsidR="00C663EA" w:rsidRPr="009602AF" w:rsidRDefault="00C663EA" w:rsidP="00C663EA">
    <w:pPr>
      <w:widowControl w:val="0"/>
      <w:tabs>
        <w:tab w:val="center" w:pos="4536"/>
        <w:tab w:val="right" w:pos="9072"/>
      </w:tabs>
      <w:suppressAutoHyphens/>
      <w:autoSpaceDN w:val="0"/>
      <w:spacing w:after="0" w:line="240" w:lineRule="auto"/>
      <w:textAlignment w:val="baseline"/>
      <w:rPr>
        <w:rFonts w:ascii="Arial" w:eastAsia="SimSun" w:hAnsi="Arial" w:cs="Mangal"/>
        <w:kern w:val="3"/>
        <w:sz w:val="16"/>
        <w:szCs w:val="16"/>
        <w:lang w:eastAsia="zh-CN" w:bidi="hi-IN"/>
      </w:rPr>
    </w:pPr>
    <w:r w:rsidRPr="009602AF">
      <w:rPr>
        <w:rFonts w:ascii="Arial" w:eastAsia="Times New Roman" w:hAnsi="Arial" w:cs="Mangal"/>
        <w:kern w:val="3"/>
        <w:sz w:val="16"/>
        <w:szCs w:val="16"/>
        <w:lang w:eastAsia="zh-CN" w:bidi="hi-IN"/>
      </w:rPr>
      <w:t xml:space="preserve">Site Poitiers : </w:t>
    </w:r>
    <w:r w:rsidRPr="009602AF">
      <w:rPr>
        <w:rFonts w:ascii="Arial" w:eastAsia="SimSun" w:hAnsi="Arial" w:cs="Mangal"/>
        <w:kern w:val="3"/>
        <w:sz w:val="16"/>
        <w:szCs w:val="16"/>
        <w:lang w:eastAsia="zh-CN" w:bidi="hi-IN"/>
      </w:rPr>
      <w:t>15 rue Arthur Ranc - CS 40537 - 86020 POITIERS CEDEX</w:t>
    </w:r>
  </w:p>
  <w:p w14:paraId="11FC5AEF" w14:textId="77777777" w:rsidR="00C663EA" w:rsidRPr="009602AF" w:rsidRDefault="00C663EA" w:rsidP="00C663EA">
    <w:pPr>
      <w:tabs>
        <w:tab w:val="right" w:pos="9638"/>
      </w:tabs>
      <w:suppressAutoHyphens/>
      <w:autoSpaceDN w:val="0"/>
      <w:spacing w:after="0" w:line="240" w:lineRule="auto"/>
      <w:ind w:right="-1"/>
      <w:textAlignment w:val="baseline"/>
      <w:rPr>
        <w:rFonts w:ascii="Arial" w:eastAsia="Times New Roman" w:hAnsi="Arial" w:cs="Arial"/>
        <w:b/>
        <w:bCs/>
        <w:kern w:val="3"/>
        <w:sz w:val="20"/>
        <w:szCs w:val="20"/>
        <w:lang w:eastAsia="zh-CN"/>
      </w:rPr>
    </w:pPr>
    <w:r w:rsidRPr="009602AF">
      <w:rPr>
        <w:rFonts w:ascii="Arial" w:eastAsia="Times New Roman" w:hAnsi="Arial"/>
        <w:b/>
        <w:bCs/>
        <w:kern w:val="3"/>
        <w:sz w:val="16"/>
        <w:szCs w:val="16"/>
        <w:lang w:eastAsia="zh-CN"/>
      </w:rPr>
      <w:t xml:space="preserve">Site internet : </w:t>
    </w:r>
    <w:hyperlink r:id="rId1" w:history="1">
      <w:r w:rsidRPr="009602AF">
        <w:rPr>
          <w:rFonts w:ascii="Arial" w:eastAsia="Times New Roman" w:hAnsi="Arial"/>
          <w:b/>
          <w:bCs/>
          <w:color w:val="000080"/>
          <w:kern w:val="3"/>
          <w:sz w:val="16"/>
          <w:szCs w:val="16"/>
          <w:lang w:eastAsia="zh-CN"/>
        </w:rPr>
        <w:t>http://draaf.nouvelle-aquitaine.agriculture.gouv.fr/</w:t>
      </w:r>
    </w:hyperlink>
    <w:r>
      <w:rPr>
        <w:rFonts w:ascii="Arial" w:eastAsia="Times New Roman" w:hAnsi="Arial"/>
        <w:b/>
        <w:bCs/>
        <w:color w:val="000080"/>
        <w:kern w:val="3"/>
        <w:sz w:val="16"/>
        <w:szCs w:val="16"/>
        <w:lang w:eastAsia="zh-CN"/>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78748C" w14:textId="77777777" w:rsidR="00450F25" w:rsidRDefault="00B818FF">
      <w:pPr>
        <w:spacing w:after="0" w:line="240" w:lineRule="auto"/>
      </w:pPr>
      <w:r>
        <w:separator/>
      </w:r>
    </w:p>
  </w:footnote>
  <w:footnote w:type="continuationSeparator" w:id="0">
    <w:p w14:paraId="01992040" w14:textId="77777777" w:rsidR="00450F25" w:rsidRDefault="00B818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354BA" w14:textId="51E6492D" w:rsidR="00C663EA" w:rsidRDefault="002318AA" w:rsidP="00C663EA">
    <w:pPr>
      <w:pStyle w:val="En-tte"/>
      <w:spacing w:after="840"/>
    </w:pPr>
    <w:bookmarkStart w:id="0" w:name="_Hlk206423119"/>
    <w:bookmarkStart w:id="1" w:name="_Hlk206423120"/>
    <w:bookmarkStart w:id="2" w:name="_Hlk206423121"/>
    <w:bookmarkStart w:id="3" w:name="_Hlk206423122"/>
    <w:bookmarkStart w:id="4" w:name="_Hlk206423123"/>
    <w:bookmarkStart w:id="5" w:name="_Hlk206423124"/>
    <w:bookmarkStart w:id="6" w:name="_Hlk206423126"/>
    <w:bookmarkStart w:id="7" w:name="_Hlk206423127"/>
    <w:bookmarkStart w:id="8" w:name="_Hlk206423128"/>
    <w:bookmarkStart w:id="9" w:name="_Hlk206423129"/>
    <w:bookmarkStart w:id="10" w:name="_Hlk206423130"/>
    <w:bookmarkStart w:id="11" w:name="_Hlk206423131"/>
    <w:bookmarkStart w:id="12" w:name="_Hlk206423132"/>
    <w:bookmarkStart w:id="13" w:name="_Hlk206423133"/>
    <w:bookmarkStart w:id="14" w:name="_Hlk206423134"/>
    <w:bookmarkStart w:id="15" w:name="_Hlk206423135"/>
    <w:bookmarkStart w:id="16" w:name="_Hlk206423136"/>
    <w:bookmarkStart w:id="17" w:name="_Hlk206423137"/>
    <w:r>
      <w:rPr>
        <w:rFonts w:ascii="Arial" w:hAnsi="Arial" w:cs="Arial"/>
        <w:b/>
        <w:bCs/>
        <w:noProof/>
        <w:sz w:val="24"/>
        <w:szCs w:val="24"/>
        <w:lang w:eastAsia="fr-FR"/>
      </w:rPr>
      <mc:AlternateContent>
        <mc:Choice Requires="wps">
          <w:drawing>
            <wp:anchor distT="0" distB="0" distL="114300" distR="114300" simplePos="0" relativeHeight="251659264" behindDoc="0" locked="0" layoutInCell="1" allowOverlap="1" wp14:anchorId="5251DF6C" wp14:editId="0E0368B6">
              <wp:simplePos x="0" y="0"/>
              <wp:positionH relativeFrom="margin">
                <wp:align>right</wp:align>
              </wp:positionH>
              <wp:positionV relativeFrom="paragraph">
                <wp:posOffset>11375</wp:posOffset>
              </wp:positionV>
              <wp:extent cx="2814955" cy="807720"/>
              <wp:effectExtent l="0" t="0" r="0" b="0"/>
              <wp:wrapNone/>
              <wp:docPr id="1" name="Zone de texte 1"/>
              <wp:cNvGraphicFramePr/>
              <a:graphic xmlns:a="http://schemas.openxmlformats.org/drawingml/2006/main">
                <a:graphicData uri="http://schemas.microsoft.com/office/word/2010/wordprocessingShape">
                  <wps:wsp>
                    <wps:cNvSpPr txBox="1"/>
                    <wps:spPr>
                      <a:xfrm>
                        <a:off x="0" y="0"/>
                        <a:ext cx="2814955" cy="807720"/>
                      </a:xfrm>
                      <a:prstGeom prst="rect">
                        <a:avLst/>
                      </a:prstGeom>
                      <a:noFill/>
                      <a:ln w="6350">
                        <a:noFill/>
                      </a:ln>
                    </wps:spPr>
                    <wps:txbx>
                      <w:txbxContent>
                        <w:p w14:paraId="7B2B8EB2" w14:textId="77777777" w:rsidR="00C663EA" w:rsidRDefault="00C663EA" w:rsidP="00C663EA">
                          <w:pPr>
                            <w:spacing w:after="0"/>
                            <w:jc w:val="right"/>
                          </w:pPr>
                          <w:r>
                            <w:rPr>
                              <w:rFonts w:ascii="Arial" w:hAnsi="Arial" w:cs="Arial"/>
                              <w:b/>
                              <w:bCs/>
                              <w:sz w:val="24"/>
                              <w:szCs w:val="24"/>
                            </w:rPr>
                            <w:t>Direction régionale de l’alimentation</w:t>
                          </w:r>
                        </w:p>
                        <w:p w14:paraId="510E3710" w14:textId="0A921493" w:rsidR="00C663EA" w:rsidRDefault="00C663EA" w:rsidP="00C663EA">
                          <w:pPr>
                            <w:spacing w:after="0"/>
                            <w:jc w:val="right"/>
                            <w:rPr>
                              <w:rFonts w:ascii="Arial" w:hAnsi="Arial" w:cs="Arial"/>
                              <w:b/>
                              <w:bCs/>
                              <w:sz w:val="24"/>
                              <w:szCs w:val="24"/>
                            </w:rPr>
                          </w:pPr>
                          <w:proofErr w:type="gramStart"/>
                          <w:r>
                            <w:rPr>
                              <w:rFonts w:ascii="Arial" w:hAnsi="Arial" w:cs="Arial"/>
                              <w:b/>
                              <w:bCs/>
                              <w:sz w:val="24"/>
                              <w:szCs w:val="24"/>
                            </w:rPr>
                            <w:t>de</w:t>
                          </w:r>
                          <w:proofErr w:type="gramEnd"/>
                          <w:r>
                            <w:rPr>
                              <w:rFonts w:ascii="Arial" w:hAnsi="Arial" w:cs="Arial"/>
                              <w:b/>
                              <w:bCs/>
                              <w:sz w:val="24"/>
                              <w:szCs w:val="24"/>
                            </w:rPr>
                            <w:t xml:space="preserve"> l’agriculture et de la forêt</w:t>
                          </w:r>
                        </w:p>
                        <w:p w14:paraId="212BFAFC" w14:textId="74C02C33" w:rsidR="002318AA" w:rsidRDefault="002318AA" w:rsidP="00C663EA">
                          <w:pPr>
                            <w:spacing w:after="0"/>
                            <w:jc w:val="right"/>
                            <w:rPr>
                              <w:rFonts w:ascii="Arial" w:hAnsi="Arial" w:cs="Arial"/>
                              <w:b/>
                              <w:bCs/>
                              <w:sz w:val="24"/>
                              <w:szCs w:val="24"/>
                            </w:rPr>
                          </w:pPr>
                        </w:p>
                        <w:p w14:paraId="0B6C902D" w14:textId="7023330A" w:rsidR="002318AA" w:rsidRDefault="002318AA" w:rsidP="00C663EA">
                          <w:pPr>
                            <w:spacing w:after="0"/>
                            <w:jc w:val="right"/>
                            <w:rPr>
                              <w:rFonts w:ascii="Arial" w:hAnsi="Arial" w:cs="Arial"/>
                              <w:b/>
                              <w:bCs/>
                              <w:sz w:val="24"/>
                              <w:szCs w:val="24"/>
                            </w:rPr>
                          </w:pPr>
                          <w:r>
                            <w:rPr>
                              <w:rFonts w:ascii="Arial" w:hAnsi="Arial" w:cs="Arial"/>
                              <w:b/>
                              <w:bCs/>
                              <w:sz w:val="24"/>
                              <w:szCs w:val="24"/>
                            </w:rPr>
                            <w:t>Service régional de l’alimentation</w:t>
                          </w:r>
                        </w:p>
                        <w:p w14:paraId="2F1DAF73" w14:textId="20E0A1F3" w:rsidR="002318AA" w:rsidRDefault="002318AA" w:rsidP="00C663EA">
                          <w:pPr>
                            <w:spacing w:after="0"/>
                            <w:jc w:val="right"/>
                            <w:rPr>
                              <w:rFonts w:ascii="Arial" w:hAnsi="Arial" w:cs="Arial"/>
                              <w:b/>
                              <w:bCs/>
                              <w:sz w:val="24"/>
                              <w:szCs w:val="24"/>
                            </w:rPr>
                          </w:pPr>
                        </w:p>
                        <w:p w14:paraId="64B1B294" w14:textId="77777777" w:rsidR="002318AA" w:rsidRDefault="002318AA" w:rsidP="00C663EA">
                          <w:pPr>
                            <w:spacing w:after="0"/>
                            <w:jc w:val="right"/>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251DF6C" id="_x0000_t202" coordsize="21600,21600" o:spt="202" path="m,l,21600r21600,l21600,xe">
              <v:stroke joinstyle="miter"/>
              <v:path gradientshapeok="t" o:connecttype="rect"/>
            </v:shapetype>
            <v:shape id="Zone de texte 1" o:spid="_x0000_s1026" type="#_x0000_t202" style="position:absolute;margin-left:170.45pt;margin-top:.9pt;width:221.65pt;height:63.6pt;z-index:251659264;visibility:visible;mso-wrap-style:non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" filled="f" stroked="f" strokeweight=".5pt">
              <v:textbox>
                <w:txbxContent>
                  <w:p w14:paraId="7B2B8EB2" w14:textId="77777777" w:rsidR="00C663EA" w:rsidRDefault="00C663EA" w:rsidP="00C663EA">
                    <w:pPr>
                      <w:spacing w:after="0"/>
                      <w:jc w:val="right"/>
                    </w:pPr>
                    <w:r>
                      <w:rPr>
                        <w:rFonts w:ascii="Arial" w:hAnsi="Arial" w:cs="Arial"/>
                        <w:b/>
                        <w:bCs/>
                        <w:sz w:val="24"/>
                        <w:szCs w:val="24"/>
                      </w:rPr>
                      <w:t>Direction régionale de l’alimentation</w:t>
                    </w:r>
                  </w:p>
                  <w:p w14:paraId="510E3710" w14:textId="0A921493" w:rsidR="00C663EA" w:rsidRDefault="00C663EA" w:rsidP="00C663EA">
                    <w:pPr>
                      <w:spacing w:after="0"/>
                      <w:jc w:val="right"/>
                      <w:rPr>
                        <w:rFonts w:ascii="Arial" w:hAnsi="Arial" w:cs="Arial"/>
                        <w:b/>
                        <w:bCs/>
                        <w:sz w:val="24"/>
                        <w:szCs w:val="24"/>
                      </w:rPr>
                    </w:pPr>
                    <w:proofErr w:type="gramStart"/>
                    <w:r>
                      <w:rPr>
                        <w:rFonts w:ascii="Arial" w:hAnsi="Arial" w:cs="Arial"/>
                        <w:b/>
                        <w:bCs/>
                        <w:sz w:val="24"/>
                        <w:szCs w:val="24"/>
                      </w:rPr>
                      <w:t>de</w:t>
                    </w:r>
                    <w:proofErr w:type="gramEnd"/>
                    <w:r>
                      <w:rPr>
                        <w:rFonts w:ascii="Arial" w:hAnsi="Arial" w:cs="Arial"/>
                        <w:b/>
                        <w:bCs/>
                        <w:sz w:val="24"/>
                        <w:szCs w:val="24"/>
                      </w:rPr>
                      <w:t xml:space="preserve"> l’agriculture et de la forêt</w:t>
                    </w:r>
                  </w:p>
                  <w:p w14:paraId="212BFAFC" w14:textId="74C02C33" w:rsidR="002318AA" w:rsidRDefault="002318AA" w:rsidP="00C663EA">
                    <w:pPr>
                      <w:spacing w:after="0"/>
                      <w:jc w:val="right"/>
                      <w:rPr>
                        <w:rFonts w:ascii="Arial" w:hAnsi="Arial" w:cs="Arial"/>
                        <w:b/>
                        <w:bCs/>
                        <w:sz w:val="24"/>
                        <w:szCs w:val="24"/>
                      </w:rPr>
                    </w:pPr>
                  </w:p>
                  <w:p w14:paraId="0B6C902D" w14:textId="7023330A" w:rsidR="002318AA" w:rsidRDefault="002318AA" w:rsidP="00C663EA">
                    <w:pPr>
                      <w:spacing w:after="0"/>
                      <w:jc w:val="right"/>
                      <w:rPr>
                        <w:rFonts w:ascii="Arial" w:hAnsi="Arial" w:cs="Arial"/>
                        <w:b/>
                        <w:bCs/>
                        <w:sz w:val="24"/>
                        <w:szCs w:val="24"/>
                      </w:rPr>
                    </w:pPr>
                    <w:r>
                      <w:rPr>
                        <w:rFonts w:ascii="Arial" w:hAnsi="Arial" w:cs="Arial"/>
                        <w:b/>
                        <w:bCs/>
                        <w:sz w:val="24"/>
                        <w:szCs w:val="24"/>
                      </w:rPr>
                      <w:t>Service régional de l’alimentation</w:t>
                    </w:r>
                  </w:p>
                  <w:p w14:paraId="2F1DAF73" w14:textId="20E0A1F3" w:rsidR="002318AA" w:rsidRDefault="002318AA" w:rsidP="00C663EA">
                    <w:pPr>
                      <w:spacing w:after="0"/>
                      <w:jc w:val="right"/>
                      <w:rPr>
                        <w:rFonts w:ascii="Arial" w:hAnsi="Arial" w:cs="Arial"/>
                        <w:b/>
                        <w:bCs/>
                        <w:sz w:val="24"/>
                        <w:szCs w:val="24"/>
                      </w:rPr>
                    </w:pPr>
                  </w:p>
                  <w:p w14:paraId="64B1B294" w14:textId="77777777" w:rsidR="002318AA" w:rsidRDefault="002318AA" w:rsidP="00C663EA">
                    <w:pPr>
                      <w:spacing w:after="0"/>
                      <w:jc w:val="right"/>
                    </w:pPr>
                  </w:p>
                </w:txbxContent>
              </v:textbox>
              <w10:wrap anchorx="margin"/>
            </v:shape>
          </w:pict>
        </mc:Fallback>
      </mc:AlternateContent>
    </w:r>
    <w:r w:rsidR="00C663EA">
      <w:rPr>
        <w:noProof/>
        <w:lang w:eastAsia="fr-FR"/>
      </w:rPr>
      <w:drawing>
        <wp:anchor distT="0" distB="0" distL="114300" distR="114300" simplePos="0" relativeHeight="251660288" behindDoc="0" locked="0" layoutInCell="1" allowOverlap="1" wp14:anchorId="62B63D55" wp14:editId="5BFC221B">
          <wp:simplePos x="0" y="0"/>
          <wp:positionH relativeFrom="column">
            <wp:posOffset>-2540</wp:posOffset>
          </wp:positionH>
          <wp:positionV relativeFrom="paragraph">
            <wp:posOffset>-310515</wp:posOffset>
          </wp:positionV>
          <wp:extent cx="2023745" cy="969645"/>
          <wp:effectExtent l="0" t="0" r="0" b="1905"/>
          <wp:wrapSquare wrapText="bothSides"/>
          <wp:docPr id="17"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pic:cNvPicPr>
                    <a:picLocks noChangeAspect="1" noChangeArrowheads="1"/>
                  </pic:cNvPicPr>
                </pic:nvPicPr>
                <pic:blipFill rotWithShape="1">
                  <a:blip r:embed="rId1">
                    <a:extLst>
                      <a:ext uri="{28A0092B-C50C-407E-A947-70E740481C1C}">
                        <a14:useLocalDpi xmlns:a14="http://schemas.microsoft.com/office/drawing/2010/main" val="0"/>
                      </a:ext>
                    </a:extLst>
                  </a:blip>
                  <a:srcRect l="5146" t="10667" b="10197"/>
                  <a:stretch/>
                </pic:blipFill>
                <pic:spPr bwMode="auto">
                  <a:xfrm>
                    <a:off x="0" y="0"/>
                    <a:ext cx="2023745" cy="969645"/>
                  </a:xfrm>
                  <a:prstGeom prst="rect">
                    <a:avLst/>
                  </a:prstGeom>
                  <a:ln>
                    <a:noFill/>
                  </a:ln>
                  <a:extLst>
                    <a:ext uri="{53640926-AAD7-44D8-BBD7-CCE9431645EC}">
                      <a14:shadowObscured xmlns:a14="http://schemas.microsoft.com/office/drawing/2010/main"/>
                    </a:ext>
                  </a:extLst>
                </pic:spPr>
              </pic:pic>
            </a:graphicData>
          </a:graphic>
        </wp:anchor>
      </w:drawing>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B5A73"/>
    <w:multiLevelType w:val="hybridMultilevel"/>
    <w:tmpl w:val="8E26D5B2"/>
    <w:lvl w:ilvl="0" w:tplc="14986DC4">
      <w:start w:val="1"/>
      <w:numFmt w:val="decimal"/>
      <w:lvlText w:val="%1."/>
      <w:lvlJc w:val="left"/>
      <w:pPr>
        <w:ind w:left="345" w:hanging="360"/>
      </w:pPr>
      <w:rPr>
        <w:rFonts w:hint="default"/>
      </w:rPr>
    </w:lvl>
    <w:lvl w:ilvl="1" w:tplc="040C0019" w:tentative="1">
      <w:start w:val="1"/>
      <w:numFmt w:val="lowerLetter"/>
      <w:lvlText w:val="%2."/>
      <w:lvlJc w:val="left"/>
      <w:pPr>
        <w:ind w:left="1065" w:hanging="360"/>
      </w:pPr>
    </w:lvl>
    <w:lvl w:ilvl="2" w:tplc="040C001B" w:tentative="1">
      <w:start w:val="1"/>
      <w:numFmt w:val="lowerRoman"/>
      <w:lvlText w:val="%3."/>
      <w:lvlJc w:val="right"/>
      <w:pPr>
        <w:ind w:left="1785" w:hanging="180"/>
      </w:pPr>
    </w:lvl>
    <w:lvl w:ilvl="3" w:tplc="040C000F" w:tentative="1">
      <w:start w:val="1"/>
      <w:numFmt w:val="decimal"/>
      <w:lvlText w:val="%4."/>
      <w:lvlJc w:val="left"/>
      <w:pPr>
        <w:ind w:left="2505" w:hanging="360"/>
      </w:pPr>
    </w:lvl>
    <w:lvl w:ilvl="4" w:tplc="040C0019" w:tentative="1">
      <w:start w:val="1"/>
      <w:numFmt w:val="lowerLetter"/>
      <w:lvlText w:val="%5."/>
      <w:lvlJc w:val="left"/>
      <w:pPr>
        <w:ind w:left="3225" w:hanging="360"/>
      </w:pPr>
    </w:lvl>
    <w:lvl w:ilvl="5" w:tplc="040C001B" w:tentative="1">
      <w:start w:val="1"/>
      <w:numFmt w:val="lowerRoman"/>
      <w:lvlText w:val="%6."/>
      <w:lvlJc w:val="right"/>
      <w:pPr>
        <w:ind w:left="3945" w:hanging="180"/>
      </w:pPr>
    </w:lvl>
    <w:lvl w:ilvl="6" w:tplc="040C000F" w:tentative="1">
      <w:start w:val="1"/>
      <w:numFmt w:val="decimal"/>
      <w:lvlText w:val="%7."/>
      <w:lvlJc w:val="left"/>
      <w:pPr>
        <w:ind w:left="4665" w:hanging="360"/>
      </w:pPr>
    </w:lvl>
    <w:lvl w:ilvl="7" w:tplc="040C0019" w:tentative="1">
      <w:start w:val="1"/>
      <w:numFmt w:val="lowerLetter"/>
      <w:lvlText w:val="%8."/>
      <w:lvlJc w:val="left"/>
      <w:pPr>
        <w:ind w:left="5385" w:hanging="360"/>
      </w:pPr>
    </w:lvl>
    <w:lvl w:ilvl="8" w:tplc="040C001B" w:tentative="1">
      <w:start w:val="1"/>
      <w:numFmt w:val="lowerRoman"/>
      <w:lvlText w:val="%9."/>
      <w:lvlJc w:val="right"/>
      <w:pPr>
        <w:ind w:left="6105" w:hanging="180"/>
      </w:pPr>
    </w:lvl>
  </w:abstractNum>
  <w:abstractNum w:abstractNumId="1" w15:restartNumberingAfterBreak="0">
    <w:nsid w:val="0B0F6C0C"/>
    <w:multiLevelType w:val="hybridMultilevel"/>
    <w:tmpl w:val="C04E2180"/>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 w15:restartNumberingAfterBreak="0">
    <w:nsid w:val="2AFB1D81"/>
    <w:multiLevelType w:val="hybridMultilevel"/>
    <w:tmpl w:val="6EB8E574"/>
    <w:lvl w:ilvl="0" w:tplc="944CCFDA">
      <w:start w:val="1"/>
      <w:numFmt w:val="decimal"/>
      <w:lvlText w:val="(%1)"/>
      <w:lvlJc w:val="left"/>
      <w:pPr>
        <w:ind w:left="359" w:hanging="360"/>
      </w:pPr>
      <w:rPr>
        <w:rFonts w:hint="default"/>
      </w:rPr>
    </w:lvl>
    <w:lvl w:ilvl="1" w:tplc="040C0019">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3" w15:restartNumberingAfterBreak="0">
    <w:nsid w:val="3C07120C"/>
    <w:multiLevelType w:val="multilevel"/>
    <w:tmpl w:val="1480C630"/>
    <w:lvl w:ilvl="0">
      <w:start w:val="1"/>
      <w:numFmt w:val="none"/>
      <w:pStyle w:val="Titre1"/>
      <w:suff w:val="nothing"/>
      <w:lvlText w:val=""/>
      <w:lvlJc w:val="left"/>
      <w:pPr>
        <w:ind w:left="0" w:firstLine="0"/>
      </w:pPr>
    </w:lvl>
    <w:lvl w:ilvl="1">
      <w:start w:val="1"/>
      <w:numFmt w:val="none"/>
      <w:pStyle w:val="Titre2"/>
      <w:suff w:val="nothing"/>
      <w:lvlText w:val=""/>
      <w:lvlJc w:val="left"/>
      <w:pPr>
        <w:ind w:left="0" w:firstLine="0"/>
      </w:pPr>
    </w:lvl>
    <w:lvl w:ilvl="2">
      <w:start w:val="1"/>
      <w:numFmt w:val="none"/>
      <w:pStyle w:val="Titre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5A8C6C78"/>
    <w:multiLevelType w:val="hybridMultilevel"/>
    <w:tmpl w:val="0C62814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6EB1101"/>
    <w:multiLevelType w:val="hybridMultilevel"/>
    <w:tmpl w:val="2BE6736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F1D7682"/>
    <w:multiLevelType w:val="hybridMultilevel"/>
    <w:tmpl w:val="337A32F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72E62812"/>
    <w:multiLevelType w:val="multilevel"/>
    <w:tmpl w:val="045ED9B0"/>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num w:numId="1">
    <w:abstractNumId w:val="3"/>
  </w:num>
  <w:num w:numId="2">
    <w:abstractNumId w:val="1"/>
  </w:num>
  <w:num w:numId="3">
    <w:abstractNumId w:val="7"/>
  </w:num>
  <w:num w:numId="4">
    <w:abstractNumId w:val="0"/>
  </w:num>
  <w:num w:numId="5">
    <w:abstractNumId w:val="6"/>
  </w:num>
  <w:num w:numId="6">
    <w:abstractNumId w:val="5"/>
  </w:num>
  <w:num w:numId="7">
    <w:abstractNumId w:val="2"/>
  </w:num>
  <w:num w:numId="8">
    <w:abstractNumId w:val="4"/>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600"/>
    <w:rsid w:val="00076124"/>
    <w:rsid w:val="00081BD4"/>
    <w:rsid w:val="00081CCC"/>
    <w:rsid w:val="000851C2"/>
    <w:rsid w:val="000C3082"/>
    <w:rsid w:val="0011269B"/>
    <w:rsid w:val="001520B1"/>
    <w:rsid w:val="0017174C"/>
    <w:rsid w:val="001D3495"/>
    <w:rsid w:val="002318AA"/>
    <w:rsid w:val="00247117"/>
    <w:rsid w:val="00247AA9"/>
    <w:rsid w:val="002677EB"/>
    <w:rsid w:val="002B5C76"/>
    <w:rsid w:val="002C39EB"/>
    <w:rsid w:val="0035603A"/>
    <w:rsid w:val="0036067A"/>
    <w:rsid w:val="003D4E64"/>
    <w:rsid w:val="003E3A2F"/>
    <w:rsid w:val="004304E0"/>
    <w:rsid w:val="00450F25"/>
    <w:rsid w:val="004876BF"/>
    <w:rsid w:val="00497244"/>
    <w:rsid w:val="004A3801"/>
    <w:rsid w:val="004E3A16"/>
    <w:rsid w:val="004E69EB"/>
    <w:rsid w:val="00500714"/>
    <w:rsid w:val="00526931"/>
    <w:rsid w:val="006010E5"/>
    <w:rsid w:val="006A54A8"/>
    <w:rsid w:val="006B61C7"/>
    <w:rsid w:val="006F29D1"/>
    <w:rsid w:val="007130D5"/>
    <w:rsid w:val="00713363"/>
    <w:rsid w:val="007338E6"/>
    <w:rsid w:val="00757A8D"/>
    <w:rsid w:val="00780A00"/>
    <w:rsid w:val="007D437E"/>
    <w:rsid w:val="00837ABC"/>
    <w:rsid w:val="008526AD"/>
    <w:rsid w:val="008B4158"/>
    <w:rsid w:val="00975CE3"/>
    <w:rsid w:val="009D73E8"/>
    <w:rsid w:val="00A229F6"/>
    <w:rsid w:val="00A92F9F"/>
    <w:rsid w:val="00A97913"/>
    <w:rsid w:val="00AA1600"/>
    <w:rsid w:val="00AB0819"/>
    <w:rsid w:val="00AB7D81"/>
    <w:rsid w:val="00B01A95"/>
    <w:rsid w:val="00B20478"/>
    <w:rsid w:val="00B50E3F"/>
    <w:rsid w:val="00B818FF"/>
    <w:rsid w:val="00BB33BB"/>
    <w:rsid w:val="00BE646B"/>
    <w:rsid w:val="00C05BDC"/>
    <w:rsid w:val="00C2216C"/>
    <w:rsid w:val="00C2358F"/>
    <w:rsid w:val="00C663EA"/>
    <w:rsid w:val="00C81042"/>
    <w:rsid w:val="00C94FE5"/>
    <w:rsid w:val="00CA2CDC"/>
    <w:rsid w:val="00CF0850"/>
    <w:rsid w:val="00CF0E38"/>
    <w:rsid w:val="00D33B1A"/>
    <w:rsid w:val="00D56B70"/>
    <w:rsid w:val="00D57CF8"/>
    <w:rsid w:val="00DD4093"/>
    <w:rsid w:val="00DD6F4B"/>
    <w:rsid w:val="00DE3B1D"/>
    <w:rsid w:val="00E3609E"/>
    <w:rsid w:val="00E56B07"/>
    <w:rsid w:val="00E613A8"/>
    <w:rsid w:val="00EE15C1"/>
    <w:rsid w:val="00EE52FA"/>
    <w:rsid w:val="00F64E72"/>
    <w:rsid w:val="00F961DA"/>
    <w:rsid w:val="00FA4EFB"/>
    <w:rsid w:val="00FD3486"/>
    <w:rsid w:val="00FF211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005CFC2C"/>
  <w15:docId w15:val="{ABD49FEA-0ED3-4233-9882-11F867208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fr-FR" w:eastAsia="en-US" w:bidi="ar-SA"/>
      </w:rPr>
    </w:rPrDefault>
    <w:pPrDefault>
      <w:pPr>
        <w:spacing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pPr>
  </w:style>
  <w:style w:type="paragraph" w:styleId="Titre1">
    <w:name w:val="heading 1"/>
    <w:basedOn w:val="Normal"/>
    <w:next w:val="Corpsdetexte"/>
    <w:qFormat/>
    <w:pPr>
      <w:numPr>
        <w:numId w:val="1"/>
      </w:numPr>
      <w:spacing w:before="240" w:after="120"/>
      <w:outlineLvl w:val="0"/>
    </w:pPr>
    <w:rPr>
      <w:b/>
      <w:bCs/>
      <w:sz w:val="36"/>
      <w:szCs w:val="36"/>
    </w:rPr>
  </w:style>
  <w:style w:type="paragraph" w:styleId="Titre2">
    <w:name w:val="heading 2"/>
    <w:basedOn w:val="Normal"/>
    <w:next w:val="Corpsdetexte"/>
    <w:qFormat/>
    <w:pPr>
      <w:numPr>
        <w:ilvl w:val="1"/>
        <w:numId w:val="1"/>
      </w:numPr>
      <w:spacing w:before="200" w:after="120"/>
      <w:outlineLvl w:val="1"/>
    </w:pPr>
    <w:rPr>
      <w:b/>
      <w:bCs/>
      <w:sz w:val="32"/>
      <w:szCs w:val="32"/>
    </w:rPr>
  </w:style>
  <w:style w:type="paragraph" w:styleId="Titre3">
    <w:name w:val="heading 3"/>
    <w:basedOn w:val="Normal"/>
    <w:next w:val="Corpsdetexte"/>
    <w:qFormat/>
    <w:pPr>
      <w:numPr>
        <w:ilvl w:val="2"/>
        <w:numId w:val="1"/>
      </w:numPr>
      <w:spacing w:before="140" w:after="120"/>
      <w:outlineLvl w:val="2"/>
    </w:pPr>
    <w:rPr>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En-tteCar">
    <w:name w:val="En-tête Car"/>
    <w:basedOn w:val="Policepardfaut"/>
    <w:qFormat/>
  </w:style>
  <w:style w:type="character" w:customStyle="1" w:styleId="PieddepageCar">
    <w:name w:val="Pied de page Car"/>
    <w:basedOn w:val="Policepardfaut"/>
    <w:qFormat/>
  </w:style>
  <w:style w:type="character" w:styleId="Lienhypertexte">
    <w:name w:val="Hyperlink"/>
    <w:basedOn w:val="Policepardfaut"/>
    <w:qFormat/>
    <w:rPr>
      <w:color w:val="0563C1"/>
      <w:u w:val="single"/>
    </w:rPr>
  </w:style>
  <w:style w:type="character" w:customStyle="1" w:styleId="LienInternet">
    <w:name w:val="Lien Internet"/>
    <w:rPr>
      <w:color w:val="000080"/>
      <w:u w:val="single"/>
    </w:rPr>
  </w:style>
  <w:style w:type="character" w:customStyle="1" w:styleId="LienInternetvisit">
    <w:name w:val="Lien Internet visité"/>
    <w:basedOn w:val="Policepardfaut"/>
    <w:rPr>
      <w:color w:val="800080"/>
      <w:u w:val="single"/>
    </w:rPr>
  </w:style>
  <w:style w:type="character" w:customStyle="1" w:styleId="Puces">
    <w:name w:val="Puces"/>
    <w:qFormat/>
    <w:rPr>
      <w:rFonts w:ascii="OpenSymbol" w:eastAsia="OpenSymbol" w:hAnsi="OpenSymbol" w:cs="OpenSymbol"/>
    </w:rPr>
  </w:style>
  <w:style w:type="paragraph" w:customStyle="1" w:styleId="LO-Normal">
    <w:name w:val="LO-Normal"/>
    <w:qFormat/>
    <w:pPr>
      <w:suppressAutoHyphens/>
      <w:spacing w:after="160"/>
    </w:pPr>
  </w:style>
  <w:style w:type="paragraph" w:customStyle="1" w:styleId="HeaderandFooter">
    <w:name w:val="Header and Footer"/>
    <w:basedOn w:val="Normal"/>
    <w:qFormat/>
    <w:pPr>
      <w:suppressLineNumbers/>
      <w:tabs>
        <w:tab w:val="center" w:pos="4819"/>
        <w:tab w:val="right" w:pos="9638"/>
      </w:tabs>
    </w:pPr>
  </w:style>
  <w:style w:type="paragraph" w:styleId="En-tte">
    <w:name w:val="header"/>
    <w:basedOn w:val="LO-Normal"/>
    <w:pPr>
      <w:tabs>
        <w:tab w:val="center" w:pos="4536"/>
        <w:tab w:val="right" w:pos="9072"/>
      </w:tabs>
      <w:spacing w:after="0" w:line="240" w:lineRule="auto"/>
    </w:pPr>
  </w:style>
  <w:style w:type="paragraph" w:styleId="Pieddepage">
    <w:name w:val="footer"/>
    <w:basedOn w:val="LO-Normal"/>
    <w:pPr>
      <w:tabs>
        <w:tab w:val="center" w:pos="4536"/>
        <w:tab w:val="right" w:pos="9072"/>
      </w:tabs>
      <w:spacing w:after="0" w:line="240" w:lineRule="auto"/>
    </w:pPr>
  </w:style>
  <w:style w:type="paragraph" w:customStyle="1" w:styleId="Paragraphestandard">
    <w:name w:val="[Paragraphe standard]"/>
    <w:basedOn w:val="LO-Normal"/>
    <w:qFormat/>
    <w:pPr>
      <w:autoSpaceDE w:val="0"/>
      <w:spacing w:after="0" w:line="288" w:lineRule="auto"/>
      <w:textAlignment w:val="center"/>
    </w:pPr>
    <w:rPr>
      <w:rFonts w:ascii="Minion Pro" w:hAnsi="Minion Pro" w:cs="Minion Pro"/>
      <w:color w:val="000000"/>
      <w:sz w:val="24"/>
      <w:szCs w:val="24"/>
    </w:rPr>
  </w:style>
  <w:style w:type="paragraph" w:customStyle="1" w:styleId="Contenudetableau">
    <w:name w:val="Contenu de tableau"/>
    <w:basedOn w:val="Normal"/>
    <w:qFormat/>
    <w:pPr>
      <w:suppressLineNumbers/>
    </w:pPr>
  </w:style>
  <w:style w:type="paragraph" w:styleId="Corpsdetexte">
    <w:name w:val="Body Text"/>
    <w:basedOn w:val="Normal"/>
    <w:pPr>
      <w:spacing w:after="140" w:line="288" w:lineRule="auto"/>
    </w:pPr>
  </w:style>
  <w:style w:type="paragraph" w:customStyle="1" w:styleId="Citations">
    <w:name w:val="Citations"/>
    <w:basedOn w:val="Normal"/>
    <w:qFormat/>
    <w:pPr>
      <w:spacing w:after="283"/>
      <w:ind w:left="567" w:right="567"/>
    </w:pPr>
  </w:style>
  <w:style w:type="paragraph" w:styleId="Titre">
    <w:name w:val="Title"/>
    <w:basedOn w:val="Normal"/>
    <w:next w:val="Corpsdetexte"/>
    <w:qFormat/>
    <w:pPr>
      <w:jc w:val="center"/>
    </w:pPr>
    <w:rPr>
      <w:b/>
      <w:bCs/>
      <w:sz w:val="56"/>
      <w:szCs w:val="56"/>
    </w:rPr>
  </w:style>
  <w:style w:type="paragraph" w:styleId="Sous-titre">
    <w:name w:val="Subtitle"/>
    <w:basedOn w:val="Normal"/>
    <w:next w:val="Corpsdetexte"/>
    <w:qFormat/>
    <w:pPr>
      <w:spacing w:before="60" w:after="120"/>
      <w:jc w:val="center"/>
    </w:pPr>
    <w:rPr>
      <w:sz w:val="36"/>
      <w:szCs w:val="36"/>
    </w:rPr>
  </w:style>
  <w:style w:type="paragraph" w:customStyle="1" w:styleId="Texteprformat">
    <w:name w:val="Texte préformaté"/>
    <w:basedOn w:val="Normal"/>
    <w:qFormat/>
    <w:pPr>
      <w:spacing w:after="0"/>
    </w:pPr>
    <w:rPr>
      <w:rFonts w:ascii="Liberation Mono" w:eastAsia="Liberation Mono" w:hAnsi="Liberation Mono" w:cs="Liberation Mono"/>
      <w:sz w:val="20"/>
      <w:szCs w:val="20"/>
    </w:rPr>
  </w:style>
  <w:style w:type="paragraph" w:styleId="NormalWeb">
    <w:name w:val="Normal (Web)"/>
    <w:basedOn w:val="LO-Normal"/>
    <w:qFormat/>
    <w:pPr>
      <w:suppressAutoHyphens w:val="0"/>
      <w:spacing w:before="100" w:after="142" w:line="288" w:lineRule="auto"/>
    </w:pPr>
    <w:rPr>
      <w:rFonts w:ascii="Times New Roman" w:eastAsia="Times New Roman" w:hAnsi="Times New Roman"/>
      <w:sz w:val="24"/>
      <w:szCs w:val="24"/>
      <w:lang w:eastAsia="fr-FR"/>
    </w:rPr>
  </w:style>
  <w:style w:type="paragraph" w:customStyle="1" w:styleId="Standard">
    <w:name w:val="Standard"/>
    <w:rsid w:val="006F29D1"/>
    <w:pPr>
      <w:suppressAutoHyphens/>
      <w:autoSpaceDN w:val="0"/>
      <w:spacing w:before="240" w:line="240" w:lineRule="auto"/>
      <w:textAlignment w:val="baseline"/>
    </w:pPr>
    <w:rPr>
      <w:rFonts w:ascii="Times New Roman" w:eastAsia="Times New Roman" w:hAnsi="Times New Roman"/>
      <w:kern w:val="3"/>
      <w:szCs w:val="20"/>
      <w:lang w:eastAsia="zh-CN"/>
    </w:rPr>
  </w:style>
  <w:style w:type="paragraph" w:customStyle="1" w:styleId="Textbody">
    <w:name w:val="Text body"/>
    <w:basedOn w:val="Standard"/>
    <w:rsid w:val="00A97913"/>
    <w:pPr>
      <w:spacing w:before="0" w:after="120"/>
    </w:pPr>
  </w:style>
  <w:style w:type="character" w:customStyle="1" w:styleId="Mentionnonrsolue1">
    <w:name w:val="Mention non résolue1"/>
    <w:basedOn w:val="Policepardfaut"/>
    <w:uiPriority w:val="99"/>
    <w:semiHidden/>
    <w:unhideWhenUsed/>
    <w:rsid w:val="00975CE3"/>
    <w:rPr>
      <w:color w:val="605E5C"/>
      <w:shd w:val="clear" w:color="auto" w:fill="E1DFDD"/>
    </w:rPr>
  </w:style>
  <w:style w:type="table" w:styleId="Grilledutableau">
    <w:name w:val="Table Grid"/>
    <w:basedOn w:val="TableauNormal"/>
    <w:uiPriority w:val="39"/>
    <w:rsid w:val="00BB33B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E3A2F"/>
    <w:pPr>
      <w:autoSpaceDE w:val="0"/>
      <w:autoSpaceDN w:val="0"/>
      <w:adjustRightInd w:val="0"/>
      <w:spacing w:line="240" w:lineRule="auto"/>
    </w:pPr>
    <w:rPr>
      <w:rFonts w:ascii="Times New Roman" w:hAnsi="Times New Roman"/>
      <w:color w:val="000000"/>
      <w:sz w:val="24"/>
      <w:szCs w:val="24"/>
    </w:rPr>
  </w:style>
  <w:style w:type="paragraph" w:styleId="Paragraphedeliste">
    <w:name w:val="List Paragraph"/>
    <w:basedOn w:val="Normal"/>
    <w:uiPriority w:val="34"/>
    <w:qFormat/>
    <w:rsid w:val="003E3A2F"/>
    <w:pPr>
      <w:ind w:left="720"/>
      <w:contextualSpacing/>
    </w:pPr>
  </w:style>
  <w:style w:type="character" w:styleId="Marquedecommentaire">
    <w:name w:val="annotation reference"/>
    <w:basedOn w:val="Policepardfaut"/>
    <w:uiPriority w:val="99"/>
    <w:semiHidden/>
    <w:unhideWhenUsed/>
    <w:rsid w:val="001520B1"/>
    <w:rPr>
      <w:sz w:val="16"/>
      <w:szCs w:val="16"/>
    </w:rPr>
  </w:style>
  <w:style w:type="paragraph" w:styleId="Commentaire">
    <w:name w:val="annotation text"/>
    <w:basedOn w:val="Normal"/>
    <w:link w:val="CommentaireCar"/>
    <w:uiPriority w:val="99"/>
    <w:semiHidden/>
    <w:unhideWhenUsed/>
    <w:rsid w:val="001520B1"/>
    <w:pPr>
      <w:spacing w:line="240" w:lineRule="auto"/>
    </w:pPr>
    <w:rPr>
      <w:sz w:val="20"/>
      <w:szCs w:val="20"/>
    </w:rPr>
  </w:style>
  <w:style w:type="character" w:customStyle="1" w:styleId="CommentaireCar">
    <w:name w:val="Commentaire Car"/>
    <w:basedOn w:val="Policepardfaut"/>
    <w:link w:val="Commentaire"/>
    <w:uiPriority w:val="99"/>
    <w:semiHidden/>
    <w:rsid w:val="001520B1"/>
    <w:rPr>
      <w:sz w:val="20"/>
      <w:szCs w:val="20"/>
    </w:rPr>
  </w:style>
  <w:style w:type="paragraph" w:styleId="Objetducommentaire">
    <w:name w:val="annotation subject"/>
    <w:basedOn w:val="Commentaire"/>
    <w:next w:val="Commentaire"/>
    <w:link w:val="ObjetducommentaireCar"/>
    <w:uiPriority w:val="99"/>
    <w:semiHidden/>
    <w:unhideWhenUsed/>
    <w:rsid w:val="001520B1"/>
    <w:rPr>
      <w:b/>
      <w:bCs/>
    </w:rPr>
  </w:style>
  <w:style w:type="character" w:customStyle="1" w:styleId="ObjetducommentaireCar">
    <w:name w:val="Objet du commentaire Car"/>
    <w:basedOn w:val="CommentaireCar"/>
    <w:link w:val="Objetducommentaire"/>
    <w:uiPriority w:val="99"/>
    <w:semiHidden/>
    <w:rsid w:val="001520B1"/>
    <w:rPr>
      <w:b/>
      <w:bCs/>
      <w:sz w:val="20"/>
      <w:szCs w:val="20"/>
    </w:rPr>
  </w:style>
  <w:style w:type="paragraph" w:styleId="Textedebulles">
    <w:name w:val="Balloon Text"/>
    <w:basedOn w:val="Normal"/>
    <w:link w:val="TextedebullesCar"/>
    <w:uiPriority w:val="99"/>
    <w:semiHidden/>
    <w:unhideWhenUsed/>
    <w:rsid w:val="007338E6"/>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7338E6"/>
    <w:rPr>
      <w:rFonts w:ascii="Segoe UI" w:hAnsi="Segoe UI" w:cs="Segoe UI"/>
      <w:sz w:val="18"/>
      <w:szCs w:val="18"/>
    </w:rPr>
  </w:style>
  <w:style w:type="paragraph" w:styleId="Rvision">
    <w:name w:val="Revision"/>
    <w:hidden/>
    <w:uiPriority w:val="99"/>
    <w:semiHidden/>
    <w:rsid w:val="007338E6"/>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45361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ecophyto-pro.fr/n/preserver-les-platanes-face-au-chancre-colore-du-platane-guide-et-kit-de-bonnes-/n:334"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ral.draaf-nouvelle-aquitaine@agriculture.gouv.f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mesdemarches.agriculture.gouv.fr/demarches/exploitation-agricole/obtenir-un-droit-une-autorisation/article/demander-l-enregistrement-au?id_rubrique=1&amp;rubrique_all=1"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draaf.nouvelle-aquitaine.agriculture.gouv.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773</Words>
  <Characters>4253</Characters>
  <Application>Microsoft Office Word</Application>
  <DocSecurity>0</DocSecurity>
  <Lines>35</Lines>
  <Paragraphs>10</Paragraphs>
  <ScaleCrop>false</ScaleCrop>
  <HeadingPairs>
    <vt:vector size="2" baseType="variant">
      <vt:variant>
        <vt:lpstr>Titre</vt:lpstr>
      </vt:variant>
      <vt:variant>
        <vt:i4>1</vt:i4>
      </vt:variant>
    </vt:vector>
  </HeadingPairs>
  <TitlesOfParts>
    <vt:vector size="1" baseType="lpstr">
      <vt:lpstr>Journal officiel de la République française - N° 151 du 2 juillet 2019</vt:lpstr>
    </vt:vector>
  </TitlesOfParts>
  <Company>Ministère de l'Agriculture et de l'Alimentation</Company>
  <LinksUpToDate>false</LinksUpToDate>
  <CharactersWithSpaces>5016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 officiel de la République française - N° 151 du 2 juillet 2019</dc:title>
  <dc:subject>Lois et décrets</dc:subject>
  <dc:creator>Direction de l'information légale et administrative</dc:creator>
  <dc:description/>
  <cp:lastModifiedBy>Maider ALSUMARD</cp:lastModifiedBy>
  <cp:revision>3</cp:revision>
  <cp:lastPrinted>2025-08-19T12:06:00Z</cp:lastPrinted>
  <dcterms:created xsi:type="dcterms:W3CDTF">2026-04-21T14:35:00Z</dcterms:created>
  <dcterms:modified xsi:type="dcterms:W3CDTF">2026-04-21T14:39:00Z</dcterms:modified>
  <dc:language>fr-FR</dc:language>
</cp:coreProperties>
</file>